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09F" w:rsidRDefault="00C37E34" w:rsidP="002734F1">
      <w:pPr>
        <w:jc w:val="center"/>
        <w:rPr>
          <w:b/>
          <w:sz w:val="40"/>
          <w:szCs w:val="40"/>
          <w:u w:val="single"/>
        </w:rPr>
      </w:pPr>
      <w:bookmarkStart w:id="0" w:name="_GoBack"/>
      <w:bookmarkEnd w:id="0"/>
      <w:r>
        <w:rPr>
          <w:b/>
          <w:sz w:val="40"/>
          <w:szCs w:val="40"/>
          <w:u w:val="single"/>
        </w:rPr>
        <w:t>N</w:t>
      </w:r>
      <w:r w:rsidR="003112A0">
        <w:rPr>
          <w:b/>
          <w:sz w:val="40"/>
          <w:szCs w:val="40"/>
          <w:u w:val="single"/>
        </w:rPr>
        <w:t>et-</w:t>
      </w:r>
      <w:r>
        <w:rPr>
          <w:b/>
          <w:sz w:val="40"/>
          <w:szCs w:val="40"/>
          <w:u w:val="single"/>
        </w:rPr>
        <w:t>I</w:t>
      </w:r>
      <w:r w:rsidR="003112A0">
        <w:rPr>
          <w:b/>
          <w:sz w:val="40"/>
          <w:szCs w:val="40"/>
          <w:u w:val="single"/>
        </w:rPr>
        <w:t>nspect support for PC-DMIS CMM results</w:t>
      </w:r>
    </w:p>
    <w:p w:rsidR="00A51425" w:rsidRDefault="00A51425" w:rsidP="00A51425">
      <w:pPr>
        <w:pStyle w:val="Heading1"/>
      </w:pPr>
      <w:r>
        <w:t>Disclaimer</w:t>
      </w:r>
    </w:p>
    <w:p w:rsidR="00653285" w:rsidRPr="00653285" w:rsidRDefault="003726A1" w:rsidP="00653285">
      <w:r>
        <w:t>“</w:t>
      </w:r>
      <w:r w:rsidR="00653285">
        <w:t>PC-DMIS</w:t>
      </w:r>
      <w:r>
        <w:t>”</w:t>
      </w:r>
      <w:r w:rsidR="00653285">
        <w:t xml:space="preserve"> is a trademark of Hexagon Metrology.</w:t>
      </w:r>
      <w:r>
        <w:t xml:space="preserve"> The term “PC-DMIS” is used </w:t>
      </w:r>
      <w:r w:rsidR="00A704F2">
        <w:t>throughout this document</w:t>
      </w:r>
      <w:r>
        <w:t xml:space="preserve"> to identify that particular metrology software.</w:t>
      </w:r>
    </w:p>
    <w:p w:rsidR="00A51425" w:rsidRDefault="00A51425" w:rsidP="00A51425">
      <w:pPr>
        <w:pStyle w:val="Heading1"/>
      </w:pPr>
      <w:r>
        <w:t>Overview</w:t>
      </w:r>
    </w:p>
    <w:p w:rsidR="006B2ABD" w:rsidRDefault="003726A1" w:rsidP="006B2ABD">
      <w:r>
        <w:t>Submitting an</w:t>
      </w:r>
      <w:r w:rsidR="006B2ABD">
        <w:t xml:space="preserve"> automatically parsing a CMM report file saves you from having to</w:t>
      </w:r>
      <w:r w:rsidR="00CB2F59">
        <w:t xml:space="preserve"> manually</w:t>
      </w:r>
      <w:r w:rsidR="006B2ABD">
        <w:t xml:space="preserve"> re-enter, or copy and paste data</w:t>
      </w:r>
      <w:r w:rsidR="00CB2F59">
        <w:t xml:space="preserve"> from the report file</w:t>
      </w:r>
      <w:r w:rsidR="006B2ABD">
        <w:t>. To automatically parse a CMM results file it must first be machine readable, and it must be in a predictable and consistent format.</w:t>
      </w:r>
    </w:p>
    <w:p w:rsidR="006B2ABD" w:rsidRPr="006B2ABD" w:rsidRDefault="006B2ABD" w:rsidP="006B2ABD">
      <w:r>
        <w:t>This document describes the requirements for a successful parsing of a PC-DMIS generated CMM results report.</w:t>
      </w:r>
    </w:p>
    <w:p w:rsidR="005C2DF1" w:rsidRDefault="005C2DF1" w:rsidP="005C2DF1">
      <w:pPr>
        <w:pStyle w:val="Heading1"/>
      </w:pPr>
      <w:r>
        <w:t>Allowed formats</w:t>
      </w:r>
    </w:p>
    <w:p w:rsidR="005C2DF1" w:rsidRDefault="006B2ABD" w:rsidP="005C2DF1">
      <w:r>
        <w:t>PC-DMIS generates CMM results in two formats: one graphics based, and the other text-based.</w:t>
      </w:r>
    </w:p>
    <w:p w:rsidR="00653285" w:rsidRDefault="00653285" w:rsidP="005C2DF1">
      <w:r>
        <w:rPr>
          <w:rFonts w:ascii="Calibri" w:hAnsi="Calibri" w:cs="Calibri"/>
          <w:noProof/>
          <w:lang w:val="en-US" w:eastAsia="ja-JP"/>
        </w:rPr>
        <w:drawing>
          <wp:anchor distT="0" distB="0" distL="114300" distR="114300" simplePos="0" relativeHeight="251658240" behindDoc="0" locked="0" layoutInCell="1" allowOverlap="1" wp14:anchorId="1BCFCCDF" wp14:editId="0DF35038">
            <wp:simplePos x="0" y="0"/>
            <wp:positionH relativeFrom="column">
              <wp:posOffset>-3810</wp:posOffset>
            </wp:positionH>
            <wp:positionV relativeFrom="paragraph">
              <wp:posOffset>559180</wp:posOffset>
            </wp:positionV>
            <wp:extent cx="6434284" cy="666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4284" cy="666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ABD">
        <w:t>The graphics based report, although very attractive</w:t>
      </w:r>
      <w:r w:rsidR="00AD61C8">
        <w:t xml:space="preserve"> and informative</w:t>
      </w:r>
      <w:r w:rsidR="006B2ABD">
        <w:t>, consists of a series of rendered bitmaps which c</w:t>
      </w:r>
      <w:r>
        <w:t xml:space="preserve">annot be directly parsed. </w:t>
      </w:r>
      <w:r w:rsidRPr="0082315A">
        <w:rPr>
          <w:highlight w:val="yellow"/>
        </w:rPr>
        <w:t>THIS REPORT FORMAT IS NOT SUPPORTED</w:t>
      </w:r>
      <w:r w:rsidR="003726A1">
        <w:t xml:space="preserve"> by the loader</w:t>
      </w:r>
      <w:r>
        <w:t>.</w:t>
      </w:r>
      <w:r w:rsidR="00260726">
        <w:br/>
      </w:r>
    </w:p>
    <w:p w:rsidR="00653285" w:rsidRDefault="00C37E34" w:rsidP="005C2DF1">
      <w:r>
        <w:rPr>
          <w:noProof/>
          <w:lang w:val="en-US" w:eastAsia="ja-JP"/>
        </w:rPr>
        <mc:AlternateContent>
          <mc:Choice Requires="wps">
            <w:drawing>
              <wp:anchor distT="0" distB="0" distL="114300" distR="114300" simplePos="0" relativeHeight="251668480" behindDoc="0" locked="0" layoutInCell="1" allowOverlap="1">
                <wp:simplePos x="0" y="0"/>
                <wp:positionH relativeFrom="column">
                  <wp:posOffset>6429375</wp:posOffset>
                </wp:positionH>
                <wp:positionV relativeFrom="paragraph">
                  <wp:posOffset>228600</wp:posOffset>
                </wp:positionV>
                <wp:extent cx="1199515" cy="1139825"/>
                <wp:effectExtent l="9525" t="11430" r="10160" b="1079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139825"/>
                        </a:xfrm>
                        <a:prstGeom prst="rect">
                          <a:avLst/>
                        </a:prstGeom>
                        <a:solidFill>
                          <a:srgbClr val="FFFFFF"/>
                        </a:solidFill>
                        <a:ln w="0">
                          <a:solidFill>
                            <a:schemeClr val="bg1">
                              <a:lumMod val="100000"/>
                              <a:lumOff val="0"/>
                            </a:schemeClr>
                          </a:solidFill>
                          <a:miter lim="800000"/>
                          <a:headEnd/>
                          <a:tailEnd/>
                        </a:ln>
                      </wps:spPr>
                      <wps:txbx>
                        <w:txbxContent>
                          <w:p w:rsidR="00594B3D" w:rsidRPr="00594B3D" w:rsidRDefault="00594B3D" w:rsidP="00594B3D">
                            <w:pPr>
                              <w:autoSpaceDE w:val="0"/>
                              <w:autoSpaceDN w:val="0"/>
                              <w:adjustRightInd w:val="0"/>
                              <w:spacing w:after="0" w:line="240" w:lineRule="auto"/>
                              <w:rPr>
                                <w:rFonts w:ascii="MS Shell Dlg 2" w:hAnsi="MS Shell Dlg 2" w:cs="MS Shell Dlg 2"/>
                                <w:color w:val="FF0000"/>
                                <w:sz w:val="144"/>
                                <w:szCs w:val="144"/>
                                <w:lang w:val="en-US"/>
                              </w:rPr>
                            </w:pPr>
                            <w:r w:rsidRPr="00594B3D">
                              <w:rPr>
                                <w:rFonts w:ascii="Wingdings" w:hAnsi="Wingdings" w:cs="Wingdings"/>
                                <w:color w:val="FF0000"/>
                                <w:sz w:val="144"/>
                                <w:szCs w:val="144"/>
                                <w:lang w:val="en-US"/>
                              </w:rPr>
                              <w:t></w:t>
                            </w:r>
                          </w:p>
                          <w:p w:rsidR="00594B3D" w:rsidRDefault="00594B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06.25pt;margin-top:18pt;width:94.45pt;height:8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" strokecolor="white [3212]" strokeweight="0">
                <v:textbox>
                  <w:txbxContent>
                    <w:p w:rsidR="00594B3D" w:rsidRPr="00594B3D" w:rsidRDefault="00594B3D" w:rsidP="00594B3D">
                      <w:pPr>
                        <w:autoSpaceDE w:val="0"/>
                        <w:autoSpaceDN w:val="0"/>
                        <w:adjustRightInd w:val="0"/>
                        <w:spacing w:after="0" w:line="240" w:lineRule="auto"/>
                        <w:rPr>
                          <w:rFonts w:ascii="MS Shell Dlg 2" w:hAnsi="MS Shell Dlg 2" w:cs="MS Shell Dlg 2"/>
                          <w:color w:val="FF0000"/>
                          <w:sz w:val="144"/>
                          <w:szCs w:val="144"/>
                          <w:lang w:val="en-US"/>
                        </w:rPr>
                      </w:pPr>
                      <w:r w:rsidRPr="00594B3D">
                        <w:rPr>
                          <w:rFonts w:ascii="Wingdings" w:hAnsi="Wingdings" w:cs="Wingdings"/>
                          <w:color w:val="FF0000"/>
                          <w:sz w:val="144"/>
                          <w:szCs w:val="144"/>
                          <w:lang w:val="en-US"/>
                        </w:rPr>
                        <w:t></w:t>
                      </w:r>
                    </w:p>
                    <w:p w:rsidR="00594B3D" w:rsidRDefault="00594B3D"/>
                  </w:txbxContent>
                </v:textbox>
              </v:shape>
            </w:pict>
          </mc:Fallback>
        </mc:AlternateContent>
      </w:r>
    </w:p>
    <w:p w:rsidR="00594B3D" w:rsidRPr="00594B3D" w:rsidRDefault="00594B3D" w:rsidP="00594B3D">
      <w:pPr>
        <w:autoSpaceDE w:val="0"/>
        <w:autoSpaceDN w:val="0"/>
        <w:adjustRightInd w:val="0"/>
        <w:spacing w:after="0" w:line="240" w:lineRule="auto"/>
        <w:ind w:right="440"/>
        <w:jc w:val="center"/>
        <w:rPr>
          <w:rFonts w:ascii="MS Shell Dlg 2" w:hAnsi="MS Shell Dlg 2" w:cs="MS Shell Dlg 2"/>
          <w:color w:val="FF0000"/>
          <w:sz w:val="144"/>
          <w:szCs w:val="144"/>
          <w:lang w:val="en-US"/>
        </w:rPr>
      </w:pPr>
      <w:r>
        <w:rPr>
          <w:rFonts w:ascii="Calibri" w:hAnsi="Calibri" w:cs="Calibri"/>
          <w:noProof/>
          <w:lang w:val="en-US" w:eastAsia="ja-JP"/>
        </w:rPr>
        <w:drawing>
          <wp:anchor distT="0" distB="0" distL="114300" distR="114300" simplePos="0" relativeHeight="251659264" behindDoc="0" locked="0" layoutInCell="1" allowOverlap="1" wp14:anchorId="144FBADD" wp14:editId="51C0773E">
            <wp:simplePos x="0" y="0"/>
            <wp:positionH relativeFrom="column">
              <wp:posOffset>-3976</wp:posOffset>
            </wp:positionH>
            <wp:positionV relativeFrom="paragraph">
              <wp:posOffset>184592</wp:posOffset>
            </wp:positionV>
            <wp:extent cx="6432606" cy="12408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4124" cy="1241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285" w:rsidRDefault="00653285" w:rsidP="00594B3D">
      <w:pPr>
        <w:jc w:val="right"/>
      </w:pPr>
    </w:p>
    <w:p w:rsidR="00653285" w:rsidRDefault="00653285" w:rsidP="00594B3D">
      <w:pPr>
        <w:jc w:val="right"/>
      </w:pPr>
    </w:p>
    <w:p w:rsidR="00AD61C8" w:rsidRDefault="00C37E34" w:rsidP="005C2DF1">
      <w:r>
        <w:rPr>
          <w:noProof/>
        </w:rPr>
        <mc:AlternateContent>
          <mc:Choice Requires="wps">
            <w:drawing>
              <wp:anchor distT="0" distB="0" distL="114300" distR="114300" simplePos="0" relativeHeight="251666432" behindDoc="0" locked="0" layoutInCell="1" allowOverlap="1">
                <wp:simplePos x="0" y="0"/>
                <wp:positionH relativeFrom="column">
                  <wp:posOffset>5652135</wp:posOffset>
                </wp:positionH>
                <wp:positionV relativeFrom="paragraph">
                  <wp:posOffset>224790</wp:posOffset>
                </wp:positionV>
                <wp:extent cx="1199515" cy="1139825"/>
                <wp:effectExtent l="13335" t="13970" r="6350" b="82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139825"/>
                        </a:xfrm>
                        <a:prstGeom prst="rect">
                          <a:avLst/>
                        </a:prstGeom>
                        <a:solidFill>
                          <a:srgbClr val="FFFFFF"/>
                        </a:solidFill>
                        <a:ln w="0">
                          <a:solidFill>
                            <a:schemeClr val="bg1">
                              <a:lumMod val="100000"/>
                              <a:lumOff val="0"/>
                            </a:schemeClr>
                          </a:solidFill>
                          <a:miter lim="800000"/>
                          <a:headEnd/>
                          <a:tailEnd/>
                        </a:ln>
                      </wps:spPr>
                      <wps:txbx>
                        <w:txbxContent>
                          <w:p w:rsidR="00594B3D" w:rsidRPr="00594B3D" w:rsidRDefault="00594B3D" w:rsidP="00594B3D">
                            <w:pPr>
                              <w:autoSpaceDE w:val="0"/>
                              <w:autoSpaceDN w:val="0"/>
                              <w:adjustRightInd w:val="0"/>
                              <w:spacing w:after="0" w:line="240" w:lineRule="auto"/>
                              <w:rPr>
                                <w:rFonts w:ascii="MS Shell Dlg 2" w:hAnsi="MS Shell Dlg 2" w:cs="MS Shell Dlg 2"/>
                                <w:color w:val="00B050"/>
                                <w:sz w:val="144"/>
                                <w:szCs w:val="144"/>
                                <w:lang w:val="en-US"/>
                              </w:rPr>
                            </w:pPr>
                            <w:r w:rsidRPr="00594B3D">
                              <w:rPr>
                                <w:rFonts w:ascii="Wingdings" w:hAnsi="Wingdings" w:cs="Wingdings"/>
                                <w:color w:val="00B050"/>
                                <w:sz w:val="144"/>
                                <w:szCs w:val="144"/>
                                <w:lang w:val="en-US"/>
                              </w:rPr>
                              <w:t></w:t>
                            </w:r>
                          </w:p>
                          <w:p w:rsidR="00594B3D" w:rsidRDefault="00594B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45.05pt;margin-top:17.7pt;width:94.45pt;height:8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" strokecolor="white [3212]" strokeweight="0">
                <v:textbox>
                  <w:txbxContent>
                    <w:p w:rsidR="00594B3D" w:rsidRPr="00594B3D" w:rsidRDefault="00594B3D" w:rsidP="00594B3D">
                      <w:pPr>
                        <w:autoSpaceDE w:val="0"/>
                        <w:autoSpaceDN w:val="0"/>
                        <w:adjustRightInd w:val="0"/>
                        <w:spacing w:after="0" w:line="240" w:lineRule="auto"/>
                        <w:rPr>
                          <w:rFonts w:ascii="MS Shell Dlg 2" w:hAnsi="MS Shell Dlg 2" w:cs="MS Shell Dlg 2"/>
                          <w:color w:val="00B050"/>
                          <w:sz w:val="144"/>
                          <w:szCs w:val="144"/>
                          <w:lang w:val="en-US"/>
                        </w:rPr>
                      </w:pPr>
                      <w:r w:rsidRPr="00594B3D">
                        <w:rPr>
                          <w:rFonts w:ascii="Wingdings" w:hAnsi="Wingdings" w:cs="Wingdings"/>
                          <w:color w:val="00B050"/>
                          <w:sz w:val="144"/>
                          <w:szCs w:val="144"/>
                          <w:lang w:val="en-US"/>
                        </w:rPr>
                        <w:t></w:t>
                      </w:r>
                    </w:p>
                    <w:p w:rsidR="00594B3D" w:rsidRDefault="00594B3D"/>
                  </w:txbxContent>
                </v:textbox>
              </v:shape>
            </w:pict>
          </mc:Fallback>
        </mc:AlternateContent>
      </w:r>
      <w:r w:rsidR="00AD61C8" w:rsidRPr="00AD61C8">
        <w:rPr>
          <w:highlight w:val="yellow"/>
        </w:rPr>
        <w:t>Instead you must use the text mode report</w:t>
      </w:r>
      <w:r w:rsidR="00AD61C8">
        <w:t xml:space="preserve"> either as an ASCII text file (.TXT extension, no color</w:t>
      </w:r>
      <w:proofErr w:type="gramStart"/>
      <w:r w:rsidR="00AD61C8">
        <w:t>) :</w:t>
      </w:r>
      <w:proofErr w:type="gramEnd"/>
    </w:p>
    <w:p w:rsidR="00AD61C8" w:rsidRPr="00AD61C8" w:rsidRDefault="00AD61C8" w:rsidP="00AD61C8">
      <w:pPr>
        <w:rPr>
          <w:rFonts w:ascii="Courier New" w:hAnsi="Courier New" w:cs="Courier New"/>
          <w:sz w:val="18"/>
          <w:szCs w:val="18"/>
        </w:rPr>
      </w:pPr>
      <w:r w:rsidRPr="00AD61C8">
        <w:rPr>
          <w:rFonts w:ascii="Courier New" w:hAnsi="Courier New" w:cs="Courier New"/>
          <w:sz w:val="18"/>
          <w:szCs w:val="18"/>
        </w:rPr>
        <w:t>DIM ITEM 48 X &amp; Y @ZERO= LOCATION OF CYLINDER CYL</w:t>
      </w:r>
      <w:proofErr w:type="gramStart"/>
      <w:r w:rsidRPr="00AD61C8">
        <w:rPr>
          <w:rFonts w:ascii="Courier New" w:hAnsi="Courier New" w:cs="Courier New"/>
          <w:sz w:val="18"/>
          <w:szCs w:val="18"/>
        </w:rPr>
        <w:t>2  UNITS</w:t>
      </w:r>
      <w:proofErr w:type="gramEnd"/>
      <w:r w:rsidRPr="00AD61C8">
        <w:rPr>
          <w:rFonts w:ascii="Courier New" w:hAnsi="Courier New" w:cs="Courier New"/>
          <w:sz w:val="18"/>
          <w:szCs w:val="18"/>
        </w:rPr>
        <w:t>=IN</w:t>
      </w:r>
      <w:r w:rsidRPr="00AD61C8">
        <w:rPr>
          <w:sz w:val="18"/>
          <w:szCs w:val="18"/>
        </w:rPr>
        <w:br/>
      </w:r>
      <w:r w:rsidRPr="00AD61C8">
        <w:rPr>
          <w:rFonts w:ascii="Courier New" w:hAnsi="Courier New" w:cs="Courier New"/>
          <w:sz w:val="18"/>
          <w:szCs w:val="18"/>
        </w:rPr>
        <w:t>AX    NOMINAL       +TOL       -TOL       MEAS        DEV     OUTTOL</w:t>
      </w:r>
      <w:r w:rsidRPr="00AD61C8">
        <w:rPr>
          <w:rFonts w:ascii="Courier New" w:hAnsi="Courier New" w:cs="Courier New"/>
          <w:sz w:val="18"/>
          <w:szCs w:val="18"/>
        </w:rPr>
        <w:br/>
        <w:t>X      0.00000    0.00500    0.00500    0.00016    0.00016    0.00000 ----#----</w:t>
      </w:r>
      <w:r w:rsidRPr="00AD61C8">
        <w:rPr>
          <w:rFonts w:ascii="Courier New" w:hAnsi="Courier New" w:cs="Courier New"/>
          <w:sz w:val="18"/>
          <w:szCs w:val="18"/>
        </w:rPr>
        <w:br/>
        <w:t>Y      0.00000    0.00500    0.00500    0.00009    0.00009    0.00000 ----#----</w:t>
      </w:r>
      <w:r w:rsidRPr="00AD61C8">
        <w:rPr>
          <w:rFonts w:ascii="Courier New" w:hAnsi="Courier New" w:cs="Courier New"/>
          <w:sz w:val="18"/>
          <w:szCs w:val="18"/>
        </w:rPr>
        <w:br/>
        <w:t>D      1.48000    0.00200    0.00200    1.47842   -0.00158    0.00000 #--------</w:t>
      </w:r>
    </w:p>
    <w:p w:rsidR="00653285" w:rsidRDefault="00653285">
      <w:r>
        <w:br w:type="page"/>
      </w:r>
    </w:p>
    <w:p w:rsidR="00AD61C8" w:rsidRDefault="00C37E34" w:rsidP="005C2DF1">
      <w:r>
        <w:rPr>
          <w:noProof/>
          <w:lang w:val="en-US" w:eastAsia="ja-JP"/>
        </w:rPr>
        <w:lastRenderedPageBreak/>
        <mc:AlternateContent>
          <mc:Choice Requires="wps">
            <w:drawing>
              <wp:anchor distT="0" distB="0" distL="114300" distR="114300" simplePos="0" relativeHeight="251667456" behindDoc="0" locked="0" layoutInCell="1" allowOverlap="1">
                <wp:simplePos x="0" y="0"/>
                <wp:positionH relativeFrom="column">
                  <wp:posOffset>6137275</wp:posOffset>
                </wp:positionH>
                <wp:positionV relativeFrom="paragraph">
                  <wp:posOffset>235585</wp:posOffset>
                </wp:positionV>
                <wp:extent cx="1199515" cy="1139825"/>
                <wp:effectExtent l="12700" t="10795" r="6985" b="1143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139825"/>
                        </a:xfrm>
                        <a:prstGeom prst="rect">
                          <a:avLst/>
                        </a:prstGeom>
                        <a:solidFill>
                          <a:srgbClr val="FFFFFF"/>
                        </a:solidFill>
                        <a:ln w="0">
                          <a:solidFill>
                            <a:schemeClr val="bg1">
                              <a:lumMod val="100000"/>
                              <a:lumOff val="0"/>
                            </a:schemeClr>
                          </a:solidFill>
                          <a:miter lim="800000"/>
                          <a:headEnd/>
                          <a:tailEnd/>
                        </a:ln>
                      </wps:spPr>
                      <wps:txbx>
                        <w:txbxContent>
                          <w:p w:rsidR="00594B3D" w:rsidRPr="00594B3D" w:rsidRDefault="00594B3D" w:rsidP="00594B3D">
                            <w:pPr>
                              <w:autoSpaceDE w:val="0"/>
                              <w:autoSpaceDN w:val="0"/>
                              <w:adjustRightInd w:val="0"/>
                              <w:spacing w:after="0" w:line="240" w:lineRule="auto"/>
                              <w:rPr>
                                <w:rFonts w:ascii="MS Shell Dlg 2" w:hAnsi="MS Shell Dlg 2" w:cs="MS Shell Dlg 2"/>
                                <w:color w:val="00B050"/>
                                <w:sz w:val="144"/>
                                <w:szCs w:val="144"/>
                                <w:lang w:val="en-US"/>
                              </w:rPr>
                            </w:pPr>
                            <w:r w:rsidRPr="00594B3D">
                              <w:rPr>
                                <w:rFonts w:ascii="Wingdings" w:hAnsi="Wingdings" w:cs="Wingdings"/>
                                <w:color w:val="00B050"/>
                                <w:sz w:val="144"/>
                                <w:szCs w:val="144"/>
                                <w:lang w:val="en-US"/>
                              </w:rPr>
                              <w:t></w:t>
                            </w:r>
                          </w:p>
                          <w:p w:rsidR="00594B3D" w:rsidRDefault="00594B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83.25pt;margin-top:18.55pt;width:94.45pt;height:8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" strokecolor="white [3212]" strokeweight="0">
                <v:textbox>
                  <w:txbxContent>
                    <w:p w:rsidR="00594B3D" w:rsidRPr="00594B3D" w:rsidRDefault="00594B3D" w:rsidP="00594B3D">
                      <w:pPr>
                        <w:autoSpaceDE w:val="0"/>
                        <w:autoSpaceDN w:val="0"/>
                        <w:adjustRightInd w:val="0"/>
                        <w:spacing w:after="0" w:line="240" w:lineRule="auto"/>
                        <w:rPr>
                          <w:rFonts w:ascii="MS Shell Dlg 2" w:hAnsi="MS Shell Dlg 2" w:cs="MS Shell Dlg 2"/>
                          <w:color w:val="00B050"/>
                          <w:sz w:val="144"/>
                          <w:szCs w:val="144"/>
                          <w:lang w:val="en-US"/>
                        </w:rPr>
                      </w:pPr>
                      <w:r w:rsidRPr="00594B3D">
                        <w:rPr>
                          <w:rFonts w:ascii="Wingdings" w:hAnsi="Wingdings" w:cs="Wingdings"/>
                          <w:color w:val="00B050"/>
                          <w:sz w:val="144"/>
                          <w:szCs w:val="144"/>
                          <w:lang w:val="en-US"/>
                        </w:rPr>
                        <w:t></w:t>
                      </w:r>
                    </w:p>
                    <w:p w:rsidR="00594B3D" w:rsidRDefault="00594B3D"/>
                  </w:txbxContent>
                </v:textbox>
              </v:shape>
            </w:pict>
          </mc:Fallback>
        </mc:AlternateContent>
      </w:r>
      <w:r w:rsidR="00AD61C8">
        <w:t>or as a Rich Text Format file (.RTF extension, with color):</w:t>
      </w:r>
    </w:p>
    <w:p w:rsidR="00AD61C8" w:rsidRPr="00CB2F59" w:rsidRDefault="00AD61C8" w:rsidP="00AD61C8">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DIM 40= TRUE POSITION OF CIRCLE CIRC_</w:t>
      </w:r>
      <w:proofErr w:type="gramStart"/>
      <w:r w:rsidRPr="00CB2F59">
        <w:rPr>
          <w:rFonts w:ascii="Courier New" w:hAnsi="Courier New" w:cs="Courier New"/>
          <w:color w:val="008000"/>
          <w:sz w:val="18"/>
          <w:szCs w:val="18"/>
          <w:lang w:val="en-US"/>
        </w:rPr>
        <w:t>43  UNITS</w:t>
      </w:r>
      <w:proofErr w:type="gramEnd"/>
      <w:r w:rsidRPr="00CB2F59">
        <w:rPr>
          <w:rFonts w:ascii="Courier New" w:hAnsi="Courier New" w:cs="Courier New"/>
          <w:color w:val="008000"/>
          <w:sz w:val="18"/>
          <w:szCs w:val="18"/>
          <w:lang w:val="en-US"/>
        </w:rPr>
        <w:t>=MM</w:t>
      </w:r>
    </w:p>
    <w:p w:rsidR="00AD61C8" w:rsidRPr="00CB2F59" w:rsidRDefault="00AD61C8" w:rsidP="00AD61C8">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AX    NOMINAL       +TOL       -TOL      BONUS       MEAS        DEV     OUTTOL</w:t>
      </w:r>
    </w:p>
    <w:p w:rsidR="00AD61C8" w:rsidRPr="00CB2F59" w:rsidRDefault="00AD61C8" w:rsidP="00AD61C8">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Y      66.030                                      66.739      0.709           </w:t>
      </w:r>
    </w:p>
    <w:p w:rsidR="00AD61C8" w:rsidRPr="00CB2F59" w:rsidRDefault="00AD61C8" w:rsidP="00AD61C8">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Z       2.730                                       0.739     -1.991           </w:t>
      </w:r>
    </w:p>
    <w:p w:rsidR="00AD61C8" w:rsidRPr="00CB2F59" w:rsidRDefault="00AD61C8" w:rsidP="00AD61C8">
      <w:pPr>
        <w:autoSpaceDE w:val="0"/>
        <w:autoSpaceDN w:val="0"/>
        <w:adjustRightInd w:val="0"/>
        <w:spacing w:after="0" w:line="240" w:lineRule="auto"/>
        <w:rPr>
          <w:rFonts w:ascii="Courier New" w:hAnsi="Courier New" w:cs="Courier New"/>
          <w:color w:val="FF0000"/>
          <w:sz w:val="18"/>
          <w:szCs w:val="18"/>
          <w:lang w:val="en-US"/>
        </w:rPr>
      </w:pPr>
      <w:r w:rsidRPr="00CB2F59">
        <w:rPr>
          <w:rFonts w:ascii="Courier New" w:hAnsi="Courier New" w:cs="Courier New"/>
          <w:color w:val="FF0000"/>
          <w:sz w:val="18"/>
          <w:szCs w:val="18"/>
          <w:lang w:val="en-US"/>
        </w:rPr>
        <w:t>DF      7.800      0.100      0.100                 6.957     -0.843      0.743 &lt;-------</w:t>
      </w:r>
    </w:p>
    <w:p w:rsidR="00AD61C8" w:rsidRPr="00CB2F59" w:rsidRDefault="00AD61C8" w:rsidP="00AD61C8">
      <w:pPr>
        <w:autoSpaceDE w:val="0"/>
        <w:autoSpaceDN w:val="0"/>
        <w:adjustRightInd w:val="0"/>
        <w:spacing w:after="0" w:line="240" w:lineRule="auto"/>
        <w:rPr>
          <w:rFonts w:ascii="Courier New" w:hAnsi="Courier New" w:cs="Courier New"/>
          <w:color w:val="FF0000"/>
          <w:sz w:val="18"/>
          <w:szCs w:val="18"/>
          <w:lang w:val="en-US"/>
        </w:rPr>
      </w:pPr>
      <w:r w:rsidRPr="00CB2F59">
        <w:rPr>
          <w:rFonts w:ascii="Courier New" w:hAnsi="Courier New" w:cs="Courier New"/>
          <w:color w:val="FF0000"/>
          <w:sz w:val="18"/>
          <w:szCs w:val="18"/>
          <w:lang w:val="en-US"/>
        </w:rPr>
        <w:t>TP        RFS      0.500                 0.000                 4.228      3.728 -------&gt;</w:t>
      </w:r>
    </w:p>
    <w:p w:rsidR="00CB2F59" w:rsidRDefault="00CB2F59" w:rsidP="005C2DF1"/>
    <w:p w:rsidR="00AD61C8" w:rsidRDefault="00CB2F59" w:rsidP="005C2DF1">
      <w:r>
        <w:t>It is permissible for an RTF text mode report to have a graphic</w:t>
      </w:r>
      <w:r w:rsidR="00416E0C">
        <w:t>al</w:t>
      </w:r>
      <w:r>
        <w:t xml:space="preserve"> header, either the default header, or a custom company header.</w:t>
      </w:r>
    </w:p>
    <w:p w:rsidR="00AD61C8" w:rsidRDefault="00AD61C8" w:rsidP="005C2DF1">
      <w:r>
        <w:t>This YouTube video shows you how to switch between the two formats:</w:t>
      </w:r>
    </w:p>
    <w:p w:rsidR="00AD61C8" w:rsidRDefault="008F00EE" w:rsidP="005C2DF1">
      <w:hyperlink r:id="rId10" w:history="1">
        <w:r w:rsidR="00AD61C8" w:rsidRPr="00706FF2">
          <w:rPr>
            <w:rStyle w:val="Hyperlink"/>
          </w:rPr>
          <w:t>https://youtu.be/DAXm6th7fjw?list=PLnazUmDXfFRr_UEVjMvq1f0UrUEsRvFt-</w:t>
        </w:r>
      </w:hyperlink>
    </w:p>
    <w:p w:rsidR="00CB2F59" w:rsidRDefault="00CB2F59" w:rsidP="00CB2F59">
      <w:pPr>
        <w:pStyle w:val="Heading1"/>
      </w:pPr>
      <w:r>
        <w:t>Supported records</w:t>
      </w:r>
    </w:p>
    <w:p w:rsidR="00AD61C8" w:rsidRDefault="00653285" w:rsidP="005C2DF1">
      <w:r>
        <w:t>The parser reads the report and determines the meaning of each number in much the same way as a human reader. The column header (AX, NOMINAL, +TOL, -TOL, etc.) in conjunction with the AX column identifier (X, Y, Z, TP, etc.) and with knowledge of the tolerance or geometric element type in the record header (DIM 40=…) together assigns meaning to each number.</w:t>
      </w:r>
    </w:p>
    <w:p w:rsidR="00653285" w:rsidRPr="005C2DF1" w:rsidRDefault="00653285" w:rsidP="005C2DF1">
      <w:r>
        <w:t xml:space="preserve">The PC-DMIS loader currently supports the combinations </w:t>
      </w:r>
      <w:r w:rsidR="003726A1">
        <w:t>of AX row identifiers and geometry/tolerance types shown in the table</w:t>
      </w:r>
      <w:r w:rsidR="00E360E5">
        <w:t xml:space="preserve"> below</w:t>
      </w:r>
      <w:r w:rsidR="003726A1">
        <w:t>. If the results file you are submitting contains information not covered in the table below, the parser will need to be adjusted to handle the new or different markers.</w:t>
      </w:r>
    </w:p>
    <w:tbl>
      <w:tblPr>
        <w:tblStyle w:val="TableGrid"/>
        <w:tblW w:w="0" w:type="auto"/>
        <w:tblLook w:val="04A0" w:firstRow="1" w:lastRow="0" w:firstColumn="1" w:lastColumn="0" w:noHBand="0" w:noVBand="1"/>
      </w:tblPr>
      <w:tblGrid>
        <w:gridCol w:w="1727"/>
        <w:gridCol w:w="2133"/>
        <w:gridCol w:w="3475"/>
        <w:gridCol w:w="3455"/>
      </w:tblGrid>
      <w:tr w:rsidR="00E37C58" w:rsidTr="003349BE">
        <w:tc>
          <w:tcPr>
            <w:tcW w:w="1728" w:type="dxa"/>
          </w:tcPr>
          <w:p w:rsidR="00E37C58" w:rsidRPr="00B711FA" w:rsidRDefault="00E37C58" w:rsidP="003349BE">
            <w:pPr>
              <w:pStyle w:val="NoSpacing"/>
              <w:rPr>
                <w:b/>
              </w:rPr>
            </w:pPr>
            <w:r w:rsidRPr="00B711FA">
              <w:rPr>
                <w:b/>
              </w:rPr>
              <w:t>Feature type</w:t>
            </w:r>
          </w:p>
        </w:tc>
        <w:tc>
          <w:tcPr>
            <w:tcW w:w="2160" w:type="dxa"/>
          </w:tcPr>
          <w:p w:rsidR="00E37C58" w:rsidRPr="00B711FA" w:rsidRDefault="00E37C58" w:rsidP="00653285">
            <w:pPr>
              <w:pStyle w:val="NoSpacing"/>
              <w:rPr>
                <w:b/>
              </w:rPr>
            </w:pPr>
            <w:r w:rsidRPr="00B711FA">
              <w:rPr>
                <w:b/>
              </w:rPr>
              <w:t>AX identifier</w:t>
            </w:r>
          </w:p>
        </w:tc>
        <w:tc>
          <w:tcPr>
            <w:tcW w:w="3510" w:type="dxa"/>
          </w:tcPr>
          <w:p w:rsidR="00E37C58" w:rsidRPr="00B711FA" w:rsidRDefault="00E37C58" w:rsidP="003726A1">
            <w:pPr>
              <w:pStyle w:val="NoSpacing"/>
              <w:rPr>
                <w:b/>
              </w:rPr>
            </w:pPr>
            <w:r w:rsidRPr="00B711FA">
              <w:rPr>
                <w:b/>
              </w:rPr>
              <w:t>Geometry</w:t>
            </w:r>
            <w:r w:rsidR="00653285">
              <w:rPr>
                <w:b/>
              </w:rPr>
              <w:t>/tolerance</w:t>
            </w:r>
            <w:r w:rsidRPr="00B711FA">
              <w:rPr>
                <w:b/>
              </w:rPr>
              <w:t xml:space="preserve"> </w:t>
            </w:r>
            <w:r w:rsidR="003726A1">
              <w:rPr>
                <w:b/>
              </w:rPr>
              <w:t>type</w:t>
            </w:r>
          </w:p>
        </w:tc>
        <w:tc>
          <w:tcPr>
            <w:tcW w:w="3510" w:type="dxa"/>
          </w:tcPr>
          <w:p w:rsidR="00E37C58" w:rsidRPr="00B711FA" w:rsidRDefault="00E37C58" w:rsidP="003349BE">
            <w:pPr>
              <w:pStyle w:val="NoSpacing"/>
              <w:rPr>
                <w:b/>
              </w:rPr>
            </w:pPr>
            <w:r w:rsidRPr="00B711FA">
              <w:rPr>
                <w:b/>
              </w:rPr>
              <w:t>Comments</w:t>
            </w:r>
          </w:p>
        </w:tc>
      </w:tr>
      <w:tr w:rsidR="00E37C58" w:rsidTr="003349BE">
        <w:tc>
          <w:tcPr>
            <w:tcW w:w="1728" w:type="dxa"/>
          </w:tcPr>
          <w:p w:rsidR="00E37C58" w:rsidRDefault="00E37C58" w:rsidP="002734F1">
            <w:pPr>
              <w:pStyle w:val="NoSpacing"/>
            </w:pPr>
            <w:r>
              <w:t>X coordinate</w:t>
            </w:r>
          </w:p>
        </w:tc>
        <w:tc>
          <w:tcPr>
            <w:tcW w:w="2160" w:type="dxa"/>
          </w:tcPr>
          <w:p w:rsidR="00E37C58" w:rsidRDefault="00E37C58" w:rsidP="002734F1">
            <w:pPr>
              <w:pStyle w:val="NoSpacing"/>
            </w:pPr>
            <w:r>
              <w:t>X</w:t>
            </w:r>
          </w:p>
        </w:tc>
        <w:tc>
          <w:tcPr>
            <w:tcW w:w="3510" w:type="dxa"/>
          </w:tcPr>
          <w:p w:rsidR="00054497" w:rsidRDefault="00054497" w:rsidP="00054497">
            <w:pPr>
              <w:pStyle w:val="NoSpacing"/>
            </w:pPr>
            <w:r w:rsidRPr="00054497">
              <w:t>= LOCATION OF</w:t>
            </w:r>
          </w:p>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E37C58" w:rsidP="002734F1">
            <w:pPr>
              <w:pStyle w:val="NoSpacing"/>
            </w:pPr>
          </w:p>
        </w:tc>
      </w:tr>
      <w:tr w:rsidR="00E37C58" w:rsidTr="003349BE">
        <w:tc>
          <w:tcPr>
            <w:tcW w:w="1728" w:type="dxa"/>
          </w:tcPr>
          <w:p w:rsidR="00E37C58" w:rsidRDefault="00E37C58" w:rsidP="002734F1">
            <w:pPr>
              <w:pStyle w:val="NoSpacing"/>
            </w:pPr>
            <w:r>
              <w:t>Y coordinate</w:t>
            </w:r>
          </w:p>
        </w:tc>
        <w:tc>
          <w:tcPr>
            <w:tcW w:w="2160" w:type="dxa"/>
          </w:tcPr>
          <w:p w:rsidR="00E37C58" w:rsidRDefault="00E37C58" w:rsidP="002734F1">
            <w:pPr>
              <w:pStyle w:val="NoSpacing"/>
            </w:pPr>
            <w:r>
              <w:t>Y</w:t>
            </w:r>
          </w:p>
        </w:tc>
        <w:tc>
          <w:tcPr>
            <w:tcW w:w="3510" w:type="dxa"/>
          </w:tcPr>
          <w:p w:rsidR="00054497" w:rsidRDefault="00054497" w:rsidP="00054497">
            <w:pPr>
              <w:pStyle w:val="NoSpacing"/>
            </w:pPr>
            <w:r w:rsidRPr="00054497">
              <w:t>= LOCATION OF</w:t>
            </w:r>
          </w:p>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E37C58" w:rsidP="002734F1">
            <w:pPr>
              <w:pStyle w:val="NoSpacing"/>
            </w:pPr>
          </w:p>
        </w:tc>
      </w:tr>
      <w:tr w:rsidR="00E37C58" w:rsidTr="003349BE">
        <w:tc>
          <w:tcPr>
            <w:tcW w:w="1728" w:type="dxa"/>
          </w:tcPr>
          <w:p w:rsidR="00E37C58" w:rsidRDefault="00E37C58" w:rsidP="002734F1">
            <w:pPr>
              <w:pStyle w:val="NoSpacing"/>
            </w:pPr>
            <w:r>
              <w:t>Z coordinate</w:t>
            </w:r>
          </w:p>
        </w:tc>
        <w:tc>
          <w:tcPr>
            <w:tcW w:w="2160" w:type="dxa"/>
          </w:tcPr>
          <w:p w:rsidR="00E37C58" w:rsidRDefault="00E37C58" w:rsidP="002734F1">
            <w:pPr>
              <w:pStyle w:val="NoSpacing"/>
            </w:pPr>
            <w:r>
              <w:t>Z</w:t>
            </w:r>
          </w:p>
        </w:tc>
        <w:tc>
          <w:tcPr>
            <w:tcW w:w="3510" w:type="dxa"/>
          </w:tcPr>
          <w:p w:rsidR="00054497" w:rsidRDefault="00054497" w:rsidP="00054497">
            <w:pPr>
              <w:pStyle w:val="NoSpacing"/>
            </w:pPr>
            <w:r w:rsidRPr="00054497">
              <w:t>= LOCATION OF</w:t>
            </w:r>
          </w:p>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E37C58" w:rsidP="002734F1">
            <w:pPr>
              <w:pStyle w:val="NoSpacing"/>
            </w:pPr>
          </w:p>
        </w:tc>
      </w:tr>
      <w:tr w:rsidR="00E37C58" w:rsidTr="003349BE">
        <w:tc>
          <w:tcPr>
            <w:tcW w:w="1728" w:type="dxa"/>
          </w:tcPr>
          <w:p w:rsidR="00E37C58" w:rsidRDefault="00E37C58" w:rsidP="002734F1">
            <w:pPr>
              <w:pStyle w:val="NoSpacing"/>
            </w:pPr>
            <w:r>
              <w:t>R coordinate</w:t>
            </w:r>
          </w:p>
        </w:tc>
        <w:tc>
          <w:tcPr>
            <w:tcW w:w="2160" w:type="dxa"/>
          </w:tcPr>
          <w:p w:rsidR="00E37C58" w:rsidRDefault="00E37C58" w:rsidP="002734F1">
            <w:pPr>
              <w:pStyle w:val="NoSpacing"/>
            </w:pPr>
            <w:r>
              <w:t>PR</w:t>
            </w:r>
          </w:p>
        </w:tc>
        <w:tc>
          <w:tcPr>
            <w:tcW w:w="3510" w:type="dxa"/>
          </w:tcPr>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B711FA" w:rsidP="002734F1">
            <w:pPr>
              <w:pStyle w:val="NoSpacing"/>
            </w:pPr>
            <w:r>
              <w:t>XY plane assumed</w:t>
            </w:r>
          </w:p>
        </w:tc>
      </w:tr>
      <w:tr w:rsidR="00E37C58" w:rsidTr="003349BE">
        <w:tc>
          <w:tcPr>
            <w:tcW w:w="1728" w:type="dxa"/>
          </w:tcPr>
          <w:p w:rsidR="00E37C58" w:rsidRDefault="00E37C58" w:rsidP="002734F1">
            <w:pPr>
              <w:pStyle w:val="NoSpacing"/>
            </w:pPr>
            <w:r>
              <w:t>A coordinate</w:t>
            </w:r>
          </w:p>
        </w:tc>
        <w:tc>
          <w:tcPr>
            <w:tcW w:w="2160" w:type="dxa"/>
          </w:tcPr>
          <w:p w:rsidR="00E37C58" w:rsidRDefault="00E37C58" w:rsidP="002734F1">
            <w:pPr>
              <w:pStyle w:val="NoSpacing"/>
            </w:pPr>
            <w:r>
              <w:t>PA</w:t>
            </w:r>
          </w:p>
        </w:tc>
        <w:tc>
          <w:tcPr>
            <w:tcW w:w="3510" w:type="dxa"/>
          </w:tcPr>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B711FA" w:rsidP="002734F1">
            <w:pPr>
              <w:pStyle w:val="NoSpacing"/>
            </w:pPr>
            <w:r>
              <w:t>XY plane assumed</w:t>
            </w:r>
          </w:p>
        </w:tc>
      </w:tr>
      <w:tr w:rsidR="00054497" w:rsidTr="003349BE">
        <w:tc>
          <w:tcPr>
            <w:tcW w:w="1728" w:type="dxa"/>
          </w:tcPr>
          <w:p w:rsidR="00054497" w:rsidRDefault="00054497" w:rsidP="003349BE">
            <w:pPr>
              <w:pStyle w:val="NoSpacing"/>
            </w:pPr>
            <w:r>
              <w:t>Diameter</w:t>
            </w:r>
          </w:p>
        </w:tc>
        <w:tc>
          <w:tcPr>
            <w:tcW w:w="2160" w:type="dxa"/>
          </w:tcPr>
          <w:p w:rsidR="00054497" w:rsidRDefault="00054497" w:rsidP="00054497">
            <w:pPr>
              <w:pStyle w:val="NoSpacing"/>
            </w:pPr>
            <w:r>
              <w:t>D</w:t>
            </w:r>
          </w:p>
        </w:tc>
        <w:tc>
          <w:tcPr>
            <w:tcW w:w="3510" w:type="dxa"/>
          </w:tcPr>
          <w:p w:rsidR="00054497" w:rsidRDefault="00054497" w:rsidP="00054497">
            <w:pPr>
              <w:pStyle w:val="NoSpacing"/>
            </w:pPr>
            <w:r w:rsidRPr="00054497">
              <w:t>= LOCATION OF</w:t>
            </w:r>
          </w:p>
        </w:tc>
        <w:tc>
          <w:tcPr>
            <w:tcW w:w="3510" w:type="dxa"/>
          </w:tcPr>
          <w:p w:rsidR="00054497" w:rsidRDefault="00054497" w:rsidP="003349BE">
            <w:pPr>
              <w:pStyle w:val="NoSpacing"/>
            </w:pPr>
            <w:r>
              <w:t xml:space="preserve">D supersedes DF if both present </w:t>
            </w:r>
          </w:p>
        </w:tc>
      </w:tr>
      <w:tr w:rsidR="00E37C58" w:rsidTr="003349BE">
        <w:tc>
          <w:tcPr>
            <w:tcW w:w="1728" w:type="dxa"/>
          </w:tcPr>
          <w:p w:rsidR="00E37C58" w:rsidRDefault="00E37C58" w:rsidP="002734F1">
            <w:pPr>
              <w:pStyle w:val="NoSpacing"/>
            </w:pPr>
            <w:r>
              <w:t>Diameter</w:t>
            </w:r>
          </w:p>
        </w:tc>
        <w:tc>
          <w:tcPr>
            <w:tcW w:w="2160" w:type="dxa"/>
          </w:tcPr>
          <w:p w:rsidR="00E37C58" w:rsidRDefault="00E37C58" w:rsidP="002734F1">
            <w:pPr>
              <w:pStyle w:val="NoSpacing"/>
            </w:pPr>
            <w:r>
              <w:t>DF</w:t>
            </w:r>
          </w:p>
        </w:tc>
        <w:tc>
          <w:tcPr>
            <w:tcW w:w="3510" w:type="dxa"/>
          </w:tcPr>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E37C58" w:rsidP="00E37C58">
            <w:pPr>
              <w:pStyle w:val="NoSpacing"/>
            </w:pPr>
            <w:r>
              <w:t xml:space="preserve">D supersedes DF if both present </w:t>
            </w:r>
          </w:p>
        </w:tc>
      </w:tr>
      <w:tr w:rsidR="00E37C58" w:rsidTr="003349BE">
        <w:tc>
          <w:tcPr>
            <w:tcW w:w="1728" w:type="dxa"/>
          </w:tcPr>
          <w:p w:rsidR="00E37C58" w:rsidRDefault="00E37C58" w:rsidP="002734F1">
            <w:pPr>
              <w:pStyle w:val="NoSpacing"/>
            </w:pPr>
            <w:r>
              <w:t>Radius</w:t>
            </w:r>
          </w:p>
        </w:tc>
        <w:tc>
          <w:tcPr>
            <w:tcW w:w="2160" w:type="dxa"/>
          </w:tcPr>
          <w:p w:rsidR="00E37C58" w:rsidRDefault="00B711FA" w:rsidP="002734F1">
            <w:pPr>
              <w:pStyle w:val="NoSpacing"/>
            </w:pPr>
            <w:r>
              <w:t>R</w:t>
            </w:r>
          </w:p>
        </w:tc>
        <w:tc>
          <w:tcPr>
            <w:tcW w:w="3510" w:type="dxa"/>
          </w:tcPr>
          <w:p w:rsidR="00E37C58" w:rsidRDefault="00054497" w:rsidP="003349BE">
            <w:pPr>
              <w:pStyle w:val="NoSpacing"/>
            </w:pPr>
            <w:r w:rsidRPr="00054497">
              <w:t>= LOCATION OF</w:t>
            </w:r>
          </w:p>
        </w:tc>
        <w:tc>
          <w:tcPr>
            <w:tcW w:w="3510" w:type="dxa"/>
          </w:tcPr>
          <w:p w:rsidR="00E37C58" w:rsidRDefault="00E37C58" w:rsidP="002734F1">
            <w:pPr>
              <w:pStyle w:val="NoSpacing"/>
            </w:pPr>
          </w:p>
        </w:tc>
      </w:tr>
      <w:tr w:rsidR="00054497" w:rsidTr="003349BE">
        <w:tc>
          <w:tcPr>
            <w:tcW w:w="1728" w:type="dxa"/>
          </w:tcPr>
          <w:p w:rsidR="00054497" w:rsidRDefault="00054497" w:rsidP="003349BE">
            <w:pPr>
              <w:pStyle w:val="NoSpacing"/>
            </w:pPr>
            <w:r>
              <w:t>Length</w:t>
            </w:r>
          </w:p>
        </w:tc>
        <w:tc>
          <w:tcPr>
            <w:tcW w:w="2160" w:type="dxa"/>
          </w:tcPr>
          <w:p w:rsidR="00054497" w:rsidRDefault="00054497" w:rsidP="003349BE">
            <w:pPr>
              <w:pStyle w:val="NoSpacing"/>
            </w:pPr>
            <w:r>
              <w:t>L</w:t>
            </w:r>
          </w:p>
        </w:tc>
        <w:tc>
          <w:tcPr>
            <w:tcW w:w="3510" w:type="dxa"/>
          </w:tcPr>
          <w:p w:rsidR="00054497" w:rsidRDefault="00054497" w:rsidP="003349BE">
            <w:pPr>
              <w:pStyle w:val="NoSpacing"/>
            </w:pPr>
            <w:r w:rsidRPr="00054497">
              <w:t>= LOCATION OF</w:t>
            </w:r>
          </w:p>
        </w:tc>
        <w:tc>
          <w:tcPr>
            <w:tcW w:w="3510" w:type="dxa"/>
          </w:tcPr>
          <w:p w:rsidR="00054497" w:rsidRDefault="00054497" w:rsidP="003349BE">
            <w:pPr>
              <w:pStyle w:val="NoSpacing"/>
            </w:pPr>
          </w:p>
        </w:tc>
      </w:tr>
      <w:tr w:rsidR="00E37C58" w:rsidTr="003349BE">
        <w:tc>
          <w:tcPr>
            <w:tcW w:w="1728" w:type="dxa"/>
          </w:tcPr>
          <w:p w:rsidR="00E37C58" w:rsidRDefault="00E37C58" w:rsidP="002734F1">
            <w:pPr>
              <w:pStyle w:val="NoSpacing"/>
            </w:pPr>
            <w:r>
              <w:t>Length</w:t>
            </w:r>
          </w:p>
        </w:tc>
        <w:tc>
          <w:tcPr>
            <w:tcW w:w="2160" w:type="dxa"/>
          </w:tcPr>
          <w:p w:rsidR="00E37C58" w:rsidRDefault="00B711FA" w:rsidP="002734F1">
            <w:pPr>
              <w:pStyle w:val="NoSpacing"/>
            </w:pPr>
            <w:r>
              <w:t>L</w:t>
            </w:r>
            <w:r w:rsidR="00054497">
              <w:t>F</w:t>
            </w:r>
          </w:p>
        </w:tc>
        <w:tc>
          <w:tcPr>
            <w:tcW w:w="3510" w:type="dxa"/>
          </w:tcPr>
          <w:p w:rsidR="00054497" w:rsidRDefault="00054497" w:rsidP="00054497">
            <w:pPr>
              <w:pStyle w:val="NoSpacing"/>
            </w:pPr>
            <w:r w:rsidRPr="009C5ECE">
              <w:t>= POSITION OF</w:t>
            </w:r>
          </w:p>
          <w:p w:rsidR="00E37C58" w:rsidRDefault="00054497" w:rsidP="00054497">
            <w:pPr>
              <w:pStyle w:val="NoSpacing"/>
            </w:pPr>
            <w:r w:rsidRPr="009C5ECE">
              <w:lastRenderedPageBreak/>
              <w:t>= TRUE POSITION OF</w:t>
            </w:r>
          </w:p>
        </w:tc>
        <w:tc>
          <w:tcPr>
            <w:tcW w:w="3510" w:type="dxa"/>
          </w:tcPr>
          <w:p w:rsidR="00E37C58" w:rsidRDefault="00E37C58" w:rsidP="002734F1">
            <w:pPr>
              <w:pStyle w:val="NoSpacing"/>
            </w:pPr>
          </w:p>
        </w:tc>
      </w:tr>
      <w:tr w:rsidR="00947CFB" w:rsidTr="003349BE">
        <w:tc>
          <w:tcPr>
            <w:tcW w:w="1728" w:type="dxa"/>
          </w:tcPr>
          <w:p w:rsidR="00947CFB" w:rsidRDefault="00947CFB" w:rsidP="003349BE">
            <w:pPr>
              <w:pStyle w:val="NoSpacing"/>
            </w:pPr>
            <w:r>
              <w:t>Width</w:t>
            </w:r>
          </w:p>
        </w:tc>
        <w:tc>
          <w:tcPr>
            <w:tcW w:w="2160" w:type="dxa"/>
          </w:tcPr>
          <w:p w:rsidR="00947CFB" w:rsidRDefault="00947CFB" w:rsidP="003349BE">
            <w:pPr>
              <w:pStyle w:val="NoSpacing"/>
            </w:pPr>
            <w:r>
              <w:t>D</w:t>
            </w:r>
          </w:p>
        </w:tc>
        <w:tc>
          <w:tcPr>
            <w:tcW w:w="3510" w:type="dxa"/>
          </w:tcPr>
          <w:p w:rsidR="00947CFB" w:rsidRDefault="00947CFB" w:rsidP="00054497">
            <w:pPr>
              <w:pStyle w:val="NoSpacing"/>
            </w:pPr>
            <w:r w:rsidRPr="00054497">
              <w:t>= LOCATION OF</w:t>
            </w:r>
            <w:r>
              <w:t>*</w:t>
            </w:r>
          </w:p>
          <w:p w:rsidR="00947CFB" w:rsidRDefault="00947CFB" w:rsidP="00054497">
            <w:pPr>
              <w:pStyle w:val="NoSpacing"/>
            </w:pPr>
            <w:r w:rsidRPr="00054497">
              <w:t>= LOCATION OF</w:t>
            </w:r>
            <w:r>
              <w:t xml:space="preserve"> SLOT</w:t>
            </w:r>
          </w:p>
        </w:tc>
        <w:tc>
          <w:tcPr>
            <w:tcW w:w="3510" w:type="dxa"/>
          </w:tcPr>
          <w:p w:rsidR="00947CFB" w:rsidRDefault="00947CFB" w:rsidP="00947CFB">
            <w:pPr>
              <w:pStyle w:val="NoSpacing"/>
            </w:pPr>
            <w:r>
              <w:t>* only if L also present, otherwise interpreted as diameter</w:t>
            </w:r>
          </w:p>
        </w:tc>
      </w:tr>
      <w:tr w:rsidR="00E37C58" w:rsidTr="003349BE">
        <w:tc>
          <w:tcPr>
            <w:tcW w:w="1728" w:type="dxa"/>
          </w:tcPr>
          <w:p w:rsidR="00E37C58" w:rsidRDefault="00E37C58" w:rsidP="002734F1">
            <w:pPr>
              <w:pStyle w:val="NoSpacing"/>
            </w:pPr>
            <w:r>
              <w:t>Width</w:t>
            </w:r>
          </w:p>
        </w:tc>
        <w:tc>
          <w:tcPr>
            <w:tcW w:w="2160" w:type="dxa"/>
          </w:tcPr>
          <w:p w:rsidR="00E37C58" w:rsidRDefault="00054497" w:rsidP="002734F1">
            <w:pPr>
              <w:pStyle w:val="NoSpacing"/>
            </w:pPr>
            <w:r>
              <w:t>WF</w:t>
            </w:r>
          </w:p>
        </w:tc>
        <w:tc>
          <w:tcPr>
            <w:tcW w:w="3510" w:type="dxa"/>
          </w:tcPr>
          <w:p w:rsidR="00054497" w:rsidRDefault="00054497" w:rsidP="00054497">
            <w:pPr>
              <w:pStyle w:val="NoSpacing"/>
            </w:pPr>
            <w:r w:rsidRPr="009C5ECE">
              <w:t>= POSITION OF</w:t>
            </w:r>
          </w:p>
          <w:p w:rsidR="00E37C58" w:rsidRDefault="00054497" w:rsidP="00054497">
            <w:pPr>
              <w:pStyle w:val="NoSpacing"/>
            </w:pPr>
            <w:r w:rsidRPr="009C5ECE">
              <w:t>= TRUE POSITION OF</w:t>
            </w:r>
          </w:p>
        </w:tc>
        <w:tc>
          <w:tcPr>
            <w:tcW w:w="3510" w:type="dxa"/>
          </w:tcPr>
          <w:p w:rsidR="00E37C58" w:rsidRDefault="00E37C58" w:rsidP="002734F1">
            <w:pPr>
              <w:pStyle w:val="NoSpacing"/>
            </w:pPr>
          </w:p>
        </w:tc>
      </w:tr>
      <w:tr w:rsidR="00E37C58" w:rsidTr="003349BE">
        <w:tc>
          <w:tcPr>
            <w:tcW w:w="1728" w:type="dxa"/>
          </w:tcPr>
          <w:p w:rsidR="00E37C58" w:rsidRDefault="00E37C58" w:rsidP="002734F1">
            <w:pPr>
              <w:pStyle w:val="NoSpacing"/>
            </w:pPr>
            <w:r>
              <w:t>Angle</w:t>
            </w:r>
          </w:p>
        </w:tc>
        <w:tc>
          <w:tcPr>
            <w:tcW w:w="2160" w:type="dxa"/>
          </w:tcPr>
          <w:p w:rsidR="00E37C58" w:rsidRDefault="00B711FA" w:rsidP="002734F1">
            <w:pPr>
              <w:pStyle w:val="NoSpacing"/>
            </w:pPr>
            <w:r>
              <w:t>A</w:t>
            </w:r>
          </w:p>
        </w:tc>
        <w:tc>
          <w:tcPr>
            <w:tcW w:w="3510" w:type="dxa"/>
          </w:tcPr>
          <w:p w:rsidR="00E37C58" w:rsidRDefault="005F206A" w:rsidP="003349BE">
            <w:pPr>
              <w:pStyle w:val="NoSpacing"/>
            </w:pPr>
            <w:r w:rsidRPr="00054497">
              <w:t>= LOCATION OF</w:t>
            </w:r>
          </w:p>
        </w:tc>
        <w:tc>
          <w:tcPr>
            <w:tcW w:w="3510" w:type="dxa"/>
          </w:tcPr>
          <w:p w:rsidR="00E37C58" w:rsidRDefault="00E37C58" w:rsidP="002734F1">
            <w:pPr>
              <w:pStyle w:val="NoSpacing"/>
            </w:pPr>
          </w:p>
        </w:tc>
      </w:tr>
      <w:tr w:rsidR="00E37C58" w:rsidTr="003349BE">
        <w:tc>
          <w:tcPr>
            <w:tcW w:w="1728" w:type="dxa"/>
          </w:tcPr>
          <w:p w:rsidR="00E37C58" w:rsidRDefault="00E37C58" w:rsidP="002734F1">
            <w:pPr>
              <w:pStyle w:val="NoSpacing"/>
            </w:pPr>
            <w:r>
              <w:t>Angle between</w:t>
            </w:r>
          </w:p>
        </w:tc>
        <w:tc>
          <w:tcPr>
            <w:tcW w:w="2160" w:type="dxa"/>
          </w:tcPr>
          <w:p w:rsidR="00E37C58" w:rsidRDefault="00054497" w:rsidP="002734F1">
            <w:pPr>
              <w:pStyle w:val="NoSpacing"/>
            </w:pPr>
            <w:r>
              <w:t>A</w:t>
            </w:r>
          </w:p>
        </w:tc>
        <w:tc>
          <w:tcPr>
            <w:tcW w:w="3510" w:type="dxa"/>
          </w:tcPr>
          <w:p w:rsidR="00E37C58" w:rsidRDefault="00E37C58" w:rsidP="003349BE">
            <w:pPr>
              <w:pStyle w:val="NoSpacing"/>
            </w:pPr>
            <w:r w:rsidRPr="00E37C58">
              <w:t>ANGLE FROM</w:t>
            </w:r>
          </w:p>
          <w:p w:rsidR="00B711FA" w:rsidRDefault="00B711FA" w:rsidP="003349BE">
            <w:pPr>
              <w:pStyle w:val="NoSpacing"/>
            </w:pPr>
            <w:r w:rsidRPr="00B711FA">
              <w:t>ANGLE (TRUE) FROM</w:t>
            </w:r>
          </w:p>
          <w:p w:rsidR="00B711FA" w:rsidRDefault="00B711FA" w:rsidP="003349BE">
            <w:pPr>
              <w:pStyle w:val="NoSpacing"/>
            </w:pPr>
            <w:r w:rsidRPr="00B711FA">
              <w:t>ANGLE (COMPLEMENT) FROM</w:t>
            </w:r>
          </w:p>
        </w:tc>
        <w:tc>
          <w:tcPr>
            <w:tcW w:w="3510" w:type="dxa"/>
          </w:tcPr>
          <w:p w:rsidR="00E37C58" w:rsidRDefault="00E37C58" w:rsidP="002734F1">
            <w:pPr>
              <w:pStyle w:val="NoSpacing"/>
            </w:pPr>
            <w:r>
              <w:t>For both 2D and 3D</w:t>
            </w:r>
          </w:p>
        </w:tc>
      </w:tr>
      <w:tr w:rsidR="00E37C58" w:rsidTr="003349BE">
        <w:tc>
          <w:tcPr>
            <w:tcW w:w="1728" w:type="dxa"/>
          </w:tcPr>
          <w:p w:rsidR="00E37C58" w:rsidRDefault="00E37C58" w:rsidP="002734F1">
            <w:pPr>
              <w:pStyle w:val="NoSpacing"/>
            </w:pPr>
            <w:r>
              <w:t>Distance between</w:t>
            </w:r>
          </w:p>
        </w:tc>
        <w:tc>
          <w:tcPr>
            <w:tcW w:w="2160" w:type="dxa"/>
          </w:tcPr>
          <w:p w:rsidR="00E37C58" w:rsidRDefault="00E37C58" w:rsidP="002734F1">
            <w:pPr>
              <w:pStyle w:val="NoSpacing"/>
            </w:pPr>
            <w:r>
              <w:t>M</w:t>
            </w:r>
          </w:p>
        </w:tc>
        <w:tc>
          <w:tcPr>
            <w:tcW w:w="3510" w:type="dxa"/>
          </w:tcPr>
          <w:p w:rsidR="00E37C58" w:rsidRDefault="00E37C58" w:rsidP="003349BE">
            <w:pPr>
              <w:pStyle w:val="NoSpacing"/>
            </w:pPr>
            <w:r w:rsidRPr="00E37C58">
              <w:t>DISTANCE FROM</w:t>
            </w:r>
          </w:p>
        </w:tc>
        <w:tc>
          <w:tcPr>
            <w:tcW w:w="3510" w:type="dxa"/>
          </w:tcPr>
          <w:p w:rsidR="00E37C58" w:rsidRDefault="00E37C58" w:rsidP="002734F1">
            <w:pPr>
              <w:pStyle w:val="NoSpacing"/>
            </w:pPr>
            <w:r>
              <w:t>For both 2D and 3D</w:t>
            </w:r>
          </w:p>
        </w:tc>
      </w:tr>
      <w:tr w:rsidR="006B2ABD" w:rsidTr="003349BE">
        <w:tc>
          <w:tcPr>
            <w:tcW w:w="1728" w:type="dxa"/>
          </w:tcPr>
          <w:p w:rsidR="006B2ABD" w:rsidRDefault="006B2ABD" w:rsidP="003349BE">
            <w:pPr>
              <w:pStyle w:val="NoSpacing"/>
            </w:pPr>
            <w:r>
              <w:t>Vector (profile)</w:t>
            </w:r>
          </w:p>
        </w:tc>
        <w:tc>
          <w:tcPr>
            <w:tcW w:w="2160" w:type="dxa"/>
          </w:tcPr>
          <w:p w:rsidR="006B2ABD" w:rsidRDefault="006B2ABD" w:rsidP="003349BE">
            <w:pPr>
              <w:pStyle w:val="NoSpacing"/>
            </w:pPr>
            <w:r>
              <w:t>T</w:t>
            </w:r>
          </w:p>
        </w:tc>
        <w:tc>
          <w:tcPr>
            <w:tcW w:w="3510" w:type="dxa"/>
          </w:tcPr>
          <w:p w:rsidR="006B2ABD" w:rsidRDefault="006B2ABD" w:rsidP="00976617">
            <w:pPr>
              <w:pStyle w:val="NoSpacing"/>
            </w:pPr>
            <w:r w:rsidRPr="00054497">
              <w:t>= LOCATION OF</w:t>
            </w:r>
          </w:p>
        </w:tc>
        <w:tc>
          <w:tcPr>
            <w:tcW w:w="3510" w:type="dxa"/>
          </w:tcPr>
          <w:p w:rsidR="006B2ABD" w:rsidRDefault="006B2ABD" w:rsidP="003349BE">
            <w:pPr>
              <w:pStyle w:val="NoSpacing"/>
            </w:pPr>
          </w:p>
        </w:tc>
      </w:tr>
      <w:tr w:rsidR="006B2ABD" w:rsidTr="003349BE">
        <w:tc>
          <w:tcPr>
            <w:tcW w:w="1728" w:type="dxa"/>
          </w:tcPr>
          <w:p w:rsidR="006B2ABD" w:rsidRDefault="006B2ABD" w:rsidP="002734F1">
            <w:pPr>
              <w:pStyle w:val="NoSpacing"/>
            </w:pPr>
            <w:r>
              <w:t>Profile</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F266E6">
              <w:t>= PROFILE OF SURFACE OF</w:t>
            </w:r>
          </w:p>
          <w:p w:rsidR="006B2ABD" w:rsidRDefault="006B2ABD" w:rsidP="003349BE">
            <w:pPr>
              <w:pStyle w:val="NoSpacing"/>
            </w:pPr>
            <w:r w:rsidRPr="00F266E6">
              <w:t>= SURFACE PROFILE OF</w:t>
            </w:r>
          </w:p>
          <w:p w:rsidR="006B2ABD" w:rsidRDefault="006B2ABD" w:rsidP="003349BE">
            <w:pPr>
              <w:pStyle w:val="NoSpacing"/>
            </w:pPr>
            <w:r w:rsidRPr="00F266E6">
              <w:t>= PROFILE OF LINE OF</w:t>
            </w:r>
          </w:p>
          <w:p w:rsidR="006B2ABD" w:rsidRDefault="006B2ABD" w:rsidP="003349BE">
            <w:pPr>
              <w:pStyle w:val="NoSpacing"/>
            </w:pPr>
            <w:r w:rsidRPr="00F266E6">
              <w:t>= LINE PROFILE OF</w:t>
            </w:r>
            <w:r>
              <w:t>*</w:t>
            </w:r>
          </w:p>
        </w:tc>
        <w:tc>
          <w:tcPr>
            <w:tcW w:w="3510" w:type="dxa"/>
          </w:tcPr>
          <w:p w:rsidR="006B2ABD" w:rsidRDefault="006B2ABD" w:rsidP="002734F1">
            <w:pPr>
              <w:pStyle w:val="NoSpacing"/>
            </w:pPr>
            <w:r>
              <w:t xml:space="preserve">* </w:t>
            </w:r>
            <w:r w:rsidR="00416E0C">
              <w:t xml:space="preserve">anticipated but </w:t>
            </w:r>
            <w:r>
              <w:t>not yet observed</w:t>
            </w:r>
          </w:p>
        </w:tc>
      </w:tr>
      <w:tr w:rsidR="006B2ABD" w:rsidTr="003349BE">
        <w:tc>
          <w:tcPr>
            <w:tcW w:w="1728" w:type="dxa"/>
          </w:tcPr>
          <w:p w:rsidR="006B2ABD" w:rsidRDefault="006B2ABD" w:rsidP="002734F1">
            <w:pPr>
              <w:pStyle w:val="NoSpacing"/>
            </w:pPr>
            <w:r>
              <w:t>Position</w:t>
            </w:r>
          </w:p>
        </w:tc>
        <w:tc>
          <w:tcPr>
            <w:tcW w:w="2160" w:type="dxa"/>
          </w:tcPr>
          <w:p w:rsidR="006B2ABD" w:rsidRDefault="006B2ABD" w:rsidP="002734F1">
            <w:pPr>
              <w:pStyle w:val="NoSpacing"/>
            </w:pPr>
            <w:r>
              <w:t>TP</w:t>
            </w:r>
          </w:p>
        </w:tc>
        <w:tc>
          <w:tcPr>
            <w:tcW w:w="3510" w:type="dxa"/>
          </w:tcPr>
          <w:p w:rsidR="006B2ABD" w:rsidRDefault="006B2ABD" w:rsidP="003349BE">
            <w:pPr>
              <w:pStyle w:val="NoSpacing"/>
            </w:pPr>
            <w:r w:rsidRPr="009C5ECE">
              <w:t>= POSITION OF</w:t>
            </w:r>
          </w:p>
          <w:p w:rsidR="006B2ABD" w:rsidRDefault="006B2ABD" w:rsidP="003349BE">
            <w:pPr>
              <w:pStyle w:val="NoSpacing"/>
            </w:pPr>
            <w:r w:rsidRPr="009C5ECE">
              <w:t>= TRUE POSITION OF</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Flatness</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FLATNESS OF</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Straightness</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STRAIGHTNESS OF</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Circularity</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ROUNDNESS OF</w:t>
            </w:r>
          </w:p>
          <w:p w:rsidR="006B2ABD" w:rsidRDefault="006B2ABD" w:rsidP="003349BE">
            <w:pPr>
              <w:pStyle w:val="NoSpacing"/>
            </w:pPr>
            <w:r w:rsidRPr="009C5ECE">
              <w:t>= CIRCULARITY OF</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Cylindricity</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CYLINDRICITY OF</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Parallelism</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PARALLELISM OF</w:t>
            </w:r>
          </w:p>
          <w:p w:rsidR="006B2ABD" w:rsidRDefault="006B2ABD" w:rsidP="003349BE">
            <w:pPr>
              <w:pStyle w:val="NoSpacing"/>
            </w:pPr>
            <w:r>
              <w:t>= PARALLELISM FROM*</w:t>
            </w:r>
          </w:p>
        </w:tc>
        <w:tc>
          <w:tcPr>
            <w:tcW w:w="3510" w:type="dxa"/>
          </w:tcPr>
          <w:p w:rsidR="006B2ABD" w:rsidRDefault="006B2ABD" w:rsidP="002734F1">
            <w:pPr>
              <w:pStyle w:val="NoSpacing"/>
            </w:pPr>
            <w:r>
              <w:t xml:space="preserve">* </w:t>
            </w:r>
            <w:r w:rsidR="00416E0C">
              <w:t xml:space="preserve">anticipated but </w:t>
            </w:r>
            <w:r>
              <w:t>not yet observed</w:t>
            </w:r>
          </w:p>
        </w:tc>
      </w:tr>
      <w:tr w:rsidR="006B2ABD" w:rsidTr="003349BE">
        <w:tc>
          <w:tcPr>
            <w:tcW w:w="1728" w:type="dxa"/>
          </w:tcPr>
          <w:p w:rsidR="006B2ABD" w:rsidRDefault="006B2ABD" w:rsidP="002734F1">
            <w:pPr>
              <w:pStyle w:val="NoSpacing"/>
            </w:pPr>
            <w:r>
              <w:t>Perpendicularity</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PERPENDICULARITY OF</w:t>
            </w:r>
          </w:p>
          <w:p w:rsidR="006B2ABD" w:rsidRDefault="006B2ABD" w:rsidP="003349BE">
            <w:pPr>
              <w:pStyle w:val="NoSpacing"/>
            </w:pPr>
            <w:r>
              <w:t>= PERPENDICULARITY FROM*</w:t>
            </w:r>
          </w:p>
        </w:tc>
        <w:tc>
          <w:tcPr>
            <w:tcW w:w="3510" w:type="dxa"/>
          </w:tcPr>
          <w:p w:rsidR="006B2ABD" w:rsidRDefault="006B2ABD" w:rsidP="002734F1">
            <w:pPr>
              <w:pStyle w:val="NoSpacing"/>
            </w:pPr>
            <w:r>
              <w:t xml:space="preserve">* </w:t>
            </w:r>
            <w:r w:rsidR="00416E0C">
              <w:t xml:space="preserve">anticipated but </w:t>
            </w:r>
            <w:r>
              <w:t>not yet observed</w:t>
            </w:r>
          </w:p>
        </w:tc>
      </w:tr>
      <w:tr w:rsidR="006B2ABD" w:rsidTr="003349BE">
        <w:tc>
          <w:tcPr>
            <w:tcW w:w="1728" w:type="dxa"/>
          </w:tcPr>
          <w:p w:rsidR="006B2ABD" w:rsidRDefault="006B2ABD" w:rsidP="002734F1">
            <w:pPr>
              <w:pStyle w:val="NoSpacing"/>
            </w:pPr>
            <w:r>
              <w:t>Concentricity</w:t>
            </w:r>
          </w:p>
        </w:tc>
        <w:tc>
          <w:tcPr>
            <w:tcW w:w="2160" w:type="dxa"/>
          </w:tcPr>
          <w:p w:rsidR="006B2ABD" w:rsidRDefault="006B2ABD" w:rsidP="002734F1">
            <w:pPr>
              <w:pStyle w:val="NoSpacing"/>
            </w:pPr>
            <w:r>
              <w:t>M</w:t>
            </w:r>
          </w:p>
        </w:tc>
        <w:tc>
          <w:tcPr>
            <w:tcW w:w="3510" w:type="dxa"/>
          </w:tcPr>
          <w:p w:rsidR="006B2ABD" w:rsidRDefault="006B2ABD" w:rsidP="00E37C58">
            <w:pPr>
              <w:pStyle w:val="NoSpacing"/>
            </w:pPr>
            <w:r w:rsidRPr="009C5ECE">
              <w:t>= CONCENTRICITY OF</w:t>
            </w:r>
          </w:p>
          <w:p w:rsidR="006B2ABD" w:rsidRDefault="006B2ABD" w:rsidP="00543E92">
            <w:pPr>
              <w:pStyle w:val="NoSpacing"/>
            </w:pPr>
            <w:r w:rsidRPr="009C5ECE">
              <w:t>= CONCENTRICITY FROM</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Angularity</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ANGULARITY TO</w:t>
            </w:r>
          </w:p>
          <w:p w:rsidR="006B2ABD" w:rsidRDefault="006B2ABD" w:rsidP="003349BE">
            <w:pPr>
              <w:pStyle w:val="NoSpacing"/>
            </w:pPr>
            <w:r w:rsidRPr="009C5ECE">
              <w:t>= ANGULARITY FROM</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Circular runout</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xml:space="preserve"> RUNOUT OF</w:t>
            </w:r>
          </w:p>
          <w:p w:rsidR="006B2ABD" w:rsidRDefault="006B2ABD" w:rsidP="003349BE">
            <w:pPr>
              <w:pStyle w:val="NoSpacing"/>
            </w:pPr>
            <w:r w:rsidRPr="009C5ECE">
              <w:t xml:space="preserve"> RUNOUT </w:t>
            </w:r>
            <w:r>
              <w:t>FROM*</w:t>
            </w:r>
          </w:p>
        </w:tc>
        <w:tc>
          <w:tcPr>
            <w:tcW w:w="3510" w:type="dxa"/>
          </w:tcPr>
          <w:p w:rsidR="006B2ABD" w:rsidRDefault="006B2ABD" w:rsidP="00E37C58">
            <w:pPr>
              <w:pStyle w:val="NoSpacing"/>
            </w:pPr>
            <w:r>
              <w:t xml:space="preserve">* </w:t>
            </w:r>
            <w:r w:rsidR="00416E0C">
              <w:t xml:space="preserve">anticipated but </w:t>
            </w:r>
            <w:r>
              <w:t>not yet observed</w:t>
            </w:r>
          </w:p>
          <w:p w:rsidR="006B2ABD" w:rsidRDefault="006B2ABD" w:rsidP="009C5ECE">
            <w:pPr>
              <w:pStyle w:val="NoSpacing"/>
            </w:pPr>
          </w:p>
        </w:tc>
      </w:tr>
      <w:tr w:rsidR="006B2ABD" w:rsidTr="003349BE">
        <w:tc>
          <w:tcPr>
            <w:tcW w:w="1728" w:type="dxa"/>
          </w:tcPr>
          <w:p w:rsidR="006B2ABD" w:rsidRDefault="006B2ABD" w:rsidP="002734F1">
            <w:pPr>
              <w:pStyle w:val="NoSpacing"/>
            </w:pPr>
            <w:r>
              <w:t>Total runout</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t>Included above</w:t>
            </w:r>
          </w:p>
        </w:tc>
        <w:tc>
          <w:tcPr>
            <w:tcW w:w="3510" w:type="dxa"/>
          </w:tcPr>
          <w:p w:rsidR="006B2ABD" w:rsidRDefault="006B2ABD" w:rsidP="002734F1">
            <w:pPr>
              <w:pStyle w:val="NoSpacing"/>
            </w:pPr>
          </w:p>
        </w:tc>
      </w:tr>
      <w:tr w:rsidR="006B2ABD" w:rsidTr="003349BE">
        <w:tc>
          <w:tcPr>
            <w:tcW w:w="1728" w:type="dxa"/>
          </w:tcPr>
          <w:p w:rsidR="006B2ABD" w:rsidRDefault="006B2ABD" w:rsidP="002734F1">
            <w:pPr>
              <w:pStyle w:val="NoSpacing"/>
            </w:pPr>
            <w:r>
              <w:t>Symmetry</w:t>
            </w:r>
          </w:p>
        </w:tc>
        <w:tc>
          <w:tcPr>
            <w:tcW w:w="2160" w:type="dxa"/>
          </w:tcPr>
          <w:p w:rsidR="006B2ABD" w:rsidRDefault="006B2ABD" w:rsidP="002734F1">
            <w:pPr>
              <w:pStyle w:val="NoSpacing"/>
            </w:pPr>
            <w:r>
              <w:t>M</w:t>
            </w:r>
          </w:p>
        </w:tc>
        <w:tc>
          <w:tcPr>
            <w:tcW w:w="3510" w:type="dxa"/>
          </w:tcPr>
          <w:p w:rsidR="006B2ABD" w:rsidRDefault="006B2ABD" w:rsidP="003349BE">
            <w:pPr>
              <w:pStyle w:val="NoSpacing"/>
            </w:pPr>
            <w:r w:rsidRPr="009C5ECE">
              <w:t>= SYMMETRY OF</w:t>
            </w:r>
            <w:r>
              <w:t>*</w:t>
            </w:r>
          </w:p>
          <w:p w:rsidR="006B2ABD" w:rsidRDefault="006B2ABD" w:rsidP="003349BE">
            <w:pPr>
              <w:pStyle w:val="NoSpacing"/>
            </w:pPr>
            <w:r w:rsidRPr="009C5ECE">
              <w:t>= SYMMETRY FROM</w:t>
            </w:r>
            <w:r>
              <w:t>*</w:t>
            </w:r>
          </w:p>
        </w:tc>
        <w:tc>
          <w:tcPr>
            <w:tcW w:w="3510" w:type="dxa"/>
          </w:tcPr>
          <w:p w:rsidR="006B2ABD" w:rsidRDefault="006B2ABD" w:rsidP="002734F1">
            <w:pPr>
              <w:pStyle w:val="NoSpacing"/>
            </w:pPr>
            <w:r>
              <w:t xml:space="preserve">* </w:t>
            </w:r>
            <w:r w:rsidR="00416E0C">
              <w:t xml:space="preserve">anticipated but </w:t>
            </w:r>
            <w:r>
              <w:t>not yet observed</w:t>
            </w:r>
          </w:p>
        </w:tc>
      </w:tr>
    </w:tbl>
    <w:p w:rsidR="005C2DF1" w:rsidRDefault="005C2DF1" w:rsidP="005C2DF1">
      <w:pPr>
        <w:pStyle w:val="Heading1"/>
      </w:pPr>
      <w:r>
        <w:t>Handled variances</w:t>
      </w:r>
    </w:p>
    <w:p w:rsidR="005C2DF1" w:rsidRDefault="005C2DF1" w:rsidP="005C2DF1">
      <w:r>
        <w:t>As a proprietary format, the PC-DMIS text</w:t>
      </w:r>
      <w:r w:rsidR="003346EB">
        <w:t xml:space="preserve"> mode</w:t>
      </w:r>
      <w:r>
        <w:t xml:space="preserve"> results format is not required to conform to any published standard and can change without notice. </w:t>
      </w:r>
      <w:r w:rsidR="003346EB">
        <w:t xml:space="preserve">Variances from the regular form can cause parsing errors and the loader is adapted as they are encountered. </w:t>
      </w:r>
      <w:r>
        <w:t>Some of the</w:t>
      </w:r>
      <w:r w:rsidR="003346EB">
        <w:t xml:space="preserve"> known</w:t>
      </w:r>
      <w:r>
        <w:t xml:space="preserve"> variances can be seen in the table above</w:t>
      </w:r>
      <w:r w:rsidR="003726A1">
        <w:t xml:space="preserve">, e.g., </w:t>
      </w:r>
      <w:r>
        <w:t>the use of “TO” and “FROM”</w:t>
      </w:r>
      <w:r w:rsidR="00655754">
        <w:t>,</w:t>
      </w:r>
      <w:r>
        <w:t xml:space="preserve"> and the various wording</w:t>
      </w:r>
      <w:r w:rsidR="009F3A12">
        <w:t>s</w:t>
      </w:r>
      <w:r>
        <w:t xml:space="preserve"> associated with PROFILE and POSITION. Here are some other observed variances from the regular form </w:t>
      </w:r>
      <w:r w:rsidR="009F3A12">
        <w:t xml:space="preserve">which are </w:t>
      </w:r>
      <w:r w:rsidR="00655754">
        <w:t xml:space="preserve">already </w:t>
      </w:r>
      <w:r>
        <w:t>handled by the PC-DMIS results loader:</w:t>
      </w:r>
    </w:p>
    <w:p w:rsidR="003726A1" w:rsidRDefault="003726A1" w:rsidP="005C2DF1"/>
    <w:p w:rsidR="003726A1" w:rsidRDefault="003726A1" w:rsidP="005C2DF1"/>
    <w:p w:rsidR="005C2DF1" w:rsidRDefault="005C2DF1" w:rsidP="005C2DF1">
      <w:pPr>
        <w:pStyle w:val="ListParagraph"/>
        <w:numPr>
          <w:ilvl w:val="0"/>
          <w:numId w:val="7"/>
        </w:numPr>
      </w:pPr>
      <w:r>
        <w:t>Concentricity: a version of PC-DMIS produces concentricity output with a missing space: “=CONCENTRICITY” rather than “= CONCENTRICITY”</w:t>
      </w:r>
      <w:r w:rsidR="00924B13">
        <w:br/>
      </w:r>
    </w:p>
    <w:p w:rsidR="005C2DF1" w:rsidRDefault="005C2DF1" w:rsidP="0051194B">
      <w:pPr>
        <w:pStyle w:val="ListParagraph"/>
        <w:numPr>
          <w:ilvl w:val="0"/>
          <w:numId w:val="7"/>
        </w:numPr>
      </w:pPr>
      <w:r>
        <w:t>DIM missing: a version of PC-DMIS produces records with the DIM prefix missing, e.g. this:</w:t>
      </w:r>
      <w:r w:rsidR="009F3A12">
        <w:br/>
      </w:r>
      <w:r w:rsidR="0051194B">
        <w:t xml:space="preserve">    </w:t>
      </w:r>
      <w:r w:rsidR="0051194B" w:rsidRPr="0051194B">
        <w:t xml:space="preserve">FCFLOC1 = POSITION OF CYL2  FIT TO DATUMS=ON  DEV PERPEN CENTERLINE=ON  </w:t>
      </w:r>
      <w:r w:rsidR="0051194B">
        <w:t>…</w:t>
      </w:r>
      <w:r w:rsidR="009F3A12">
        <w:br/>
        <w:t>instead of this:</w:t>
      </w:r>
      <w:r w:rsidR="0051194B">
        <w:br/>
        <w:t xml:space="preserve">    </w:t>
      </w:r>
      <w:r w:rsidR="0051194B" w:rsidRPr="003349BE">
        <w:rPr>
          <w:highlight w:val="yellow"/>
        </w:rPr>
        <w:t>DIM</w:t>
      </w:r>
      <w:r w:rsidR="0051194B" w:rsidRPr="0051194B">
        <w:t xml:space="preserve"> </w:t>
      </w:r>
      <w:r w:rsidR="00260726" w:rsidRPr="0051194B">
        <w:t>FCFLOC1</w:t>
      </w:r>
      <w:r w:rsidR="0051194B" w:rsidRPr="0051194B">
        <w:t xml:space="preserve"> = POSITION OF CYL</w:t>
      </w:r>
      <w:r w:rsidR="00260726">
        <w:t>2</w:t>
      </w:r>
      <w:r w:rsidR="0051194B" w:rsidRPr="0051194B">
        <w:t xml:space="preserve">  FIT TO DATUMS=ON  DEV PERPEN CENTERLINE=ON  </w:t>
      </w:r>
      <w:r w:rsidR="0051194B">
        <w:t>…</w:t>
      </w:r>
      <w:r w:rsidR="00924B13">
        <w:br/>
      </w:r>
      <w:r w:rsidR="00924B13">
        <w:br/>
        <w:t>(</w:t>
      </w:r>
      <w:r w:rsidR="003726A1">
        <w:t>PC-DMIS has two tolerance types: legacy tolerances, and the newer feature control frame (FCF) tolerance. Therefore</w:t>
      </w:r>
      <w:r w:rsidR="00924B13">
        <w:t xml:space="preserve"> it is possible that the intent </w:t>
      </w:r>
      <w:r w:rsidR="003726A1">
        <w:t>wa</w:t>
      </w:r>
      <w:r w:rsidR="00655754">
        <w:t>s</w:t>
      </w:r>
      <w:r w:rsidR="00924B13">
        <w:t xml:space="preserve"> that the marker “FCF” </w:t>
      </w:r>
      <w:r w:rsidR="00655754">
        <w:t>was</w:t>
      </w:r>
      <w:r w:rsidR="00924B13">
        <w:t xml:space="preserve"> to be used much like the marker “DIM”, i.e. separated from the record name by a space like this:</w:t>
      </w:r>
      <w:r w:rsidR="00924B13">
        <w:br/>
        <w:t xml:space="preserve">    </w:t>
      </w:r>
      <w:r w:rsidR="00924B13" w:rsidRPr="0051194B">
        <w:t>FCF</w:t>
      </w:r>
      <w:r w:rsidR="00924B13">
        <w:t xml:space="preserve"> </w:t>
      </w:r>
      <w:r w:rsidR="00924B13" w:rsidRPr="0051194B">
        <w:t xml:space="preserve">LOC1 = POSITION OF CYL2  FIT TO DATUMS=ON  DEV PERPEN CENTERLINE=ON  </w:t>
      </w:r>
      <w:r w:rsidR="00924B13">
        <w:t>…</w:t>
      </w:r>
      <w:r w:rsidR="00924B13">
        <w:br/>
        <w:t>the loader will support this change should it appear in a future PC-DMIS version.)</w:t>
      </w:r>
      <w:r w:rsidR="00924B13">
        <w:br/>
      </w:r>
    </w:p>
    <w:p w:rsidR="00924B13" w:rsidRPr="005C2DF1" w:rsidRDefault="003349BE" w:rsidP="00924B13">
      <w:pPr>
        <w:pStyle w:val="ListParagraph"/>
        <w:numPr>
          <w:ilvl w:val="0"/>
          <w:numId w:val="7"/>
        </w:numPr>
      </w:pPr>
      <w:r>
        <w:t>Text boxes: a version of PC-DMIS used an RTF text formatter that enclosed small chunks of report text each in its own text box resulting in</w:t>
      </w:r>
      <w:r w:rsidR="00924B13">
        <w:t xml:space="preserve"> large file sizes (typically 40-50 times larger than the equivalent RTF file not using text boxes).</w:t>
      </w:r>
      <w:r w:rsidR="00924B13">
        <w:br/>
      </w:r>
      <w:r w:rsidR="00924B13">
        <w:br/>
        <w:t>For example, instead of just having the text</w:t>
      </w:r>
      <w:r w:rsidR="00A704F2">
        <w:br/>
      </w:r>
      <w:r w:rsidR="00924B13">
        <w:br/>
        <w:t xml:space="preserve">    AX       NOMINAL</w:t>
      </w:r>
      <w:r w:rsidR="00A704F2">
        <w:br/>
      </w:r>
      <w:r w:rsidR="00924B13">
        <w:br/>
        <w:t>The A, X, N, OMINAL and each space between appear in its own text box:</w:t>
      </w:r>
      <w:r w:rsidR="00A704F2">
        <w:br/>
      </w:r>
      <w:r w:rsidR="00924B13">
        <w:br/>
        <w:t>\par\</w:t>
      </w:r>
      <w:proofErr w:type="spellStart"/>
      <w:r w:rsidR="00924B13">
        <w:t>pard</w:t>
      </w:r>
      <w:proofErr w:type="spellEnd"/>
      <w:r w:rsidR="00924B13">
        <w:t>\</w:t>
      </w:r>
      <w:proofErr w:type="spellStart"/>
      <w:r w:rsidR="00924B13">
        <w:t>pvpg</w:t>
      </w:r>
      <w:proofErr w:type="spellEnd"/>
      <w:r w:rsidR="00924B13">
        <w:t>\</w:t>
      </w:r>
      <w:proofErr w:type="spellStart"/>
      <w:r w:rsidR="00924B13">
        <w:t>phpg</w:t>
      </w:r>
      <w:proofErr w:type="spellEnd"/>
      <w:r w:rsidR="00924B13">
        <w:t>\posx168\posy375\charscalex100\expndtw0 \</w:t>
      </w:r>
      <w:proofErr w:type="spellStart"/>
      <w:r w:rsidR="00924B13">
        <w:t>ql</w:t>
      </w:r>
      <w:proofErr w:type="spellEnd"/>
      <w:r w:rsidR="00924B13">
        <w:t xml:space="preserve">\fs24\cf1\f1\fs16\cf3 </w:t>
      </w:r>
      <w:r w:rsidR="00924B13" w:rsidRPr="00924B13">
        <w:rPr>
          <w:highlight w:val="yellow"/>
        </w:rPr>
        <w:t>A</w:t>
      </w:r>
      <w:r w:rsidR="00924B13">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1}}\shpleft264 \shptop374 \shpright365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r>
      <w:r w:rsidR="00924B13">
        <w:br/>
        <w:t>\par\</w:t>
      </w:r>
      <w:proofErr w:type="spellStart"/>
      <w:r w:rsidR="00924B13">
        <w:t>pard</w:t>
      </w:r>
      <w:proofErr w:type="spellEnd"/>
      <w:r w:rsidR="00924B13">
        <w:t>\</w:t>
      </w:r>
      <w:proofErr w:type="spellStart"/>
      <w:r w:rsidR="00924B13">
        <w:t>pvpg</w:t>
      </w:r>
      <w:proofErr w:type="spellEnd"/>
      <w:r w:rsidR="00924B13">
        <w:t>\</w:t>
      </w:r>
      <w:proofErr w:type="spellStart"/>
      <w:r w:rsidR="00924B13">
        <w:t>phpg</w:t>
      </w:r>
      <w:proofErr w:type="spellEnd"/>
      <w:r w:rsidR="00924B13">
        <w:t>\posx264\posy375\charscalex100\expndtw0 \</w:t>
      </w:r>
      <w:proofErr w:type="spellStart"/>
      <w:r w:rsidR="00924B13">
        <w:t>ql</w:t>
      </w:r>
      <w:proofErr w:type="spellEnd"/>
      <w:r w:rsidR="00924B13">
        <w:t xml:space="preserve">\fs24\cf1\f1\fs16\cf3 </w:t>
      </w:r>
      <w:r w:rsidR="00924B13" w:rsidRPr="00924B13">
        <w:rPr>
          <w:highlight w:val="yellow"/>
        </w:rPr>
        <w:t>X</w:t>
      </w:r>
      <w:r w:rsidR="00924B13">
        <w:t xml:space="preserve"> </w:t>
      </w:r>
      <w:r w:rsidR="00924B13">
        <w:br/>
        <w:t>\</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1}}\shpleft365 \shptop374 \shpright466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r w:rsidR="00924B13">
        <w:br/>
      </w:r>
      <w:proofErr w:type="spellStart"/>
      <w:r w:rsidR="00924B13">
        <w:t>BehindDocument</w:t>
      </w:r>
      <w:proofErr w:type="spellEnd"/>
      <w:r w:rsidR="00924B13">
        <w:t>}{\</w:t>
      </w:r>
      <w:proofErr w:type="spellStart"/>
      <w:r w:rsidR="00924B13">
        <w:t>sv</w:t>
      </w:r>
      <w:proofErr w:type="spellEnd"/>
      <w:r w:rsidR="00924B13">
        <w:t xml:space="preserve"> 1}}\shpleft461 \shptop374 \shpright562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1}}\shpleft557 \shptop374 \shpright658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lastRenderedPageBreak/>
        <w:t>fBehindDocument</w:t>
      </w:r>
      <w:proofErr w:type="spellEnd"/>
      <w:r w:rsidR="00924B13">
        <w:t>}{\</w:t>
      </w:r>
      <w:proofErr w:type="spellStart"/>
      <w:r w:rsidR="00924B13">
        <w:t>sv</w:t>
      </w:r>
      <w:proofErr w:type="spellEnd"/>
      <w:r w:rsidR="00924B13">
        <w:t xml:space="preserve"> 1}}\shpleft658 \shptop374 \shpright758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1}}\shpleft754 \shptop374 \shpright854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r>
      <w:r w:rsidR="00924B13">
        <w:br/>
        <w:t>\par\</w:t>
      </w:r>
      <w:proofErr w:type="spellStart"/>
      <w:r w:rsidR="00924B13">
        <w:t>pard</w:t>
      </w:r>
      <w:proofErr w:type="spellEnd"/>
      <w:r w:rsidR="00924B13">
        <w:t>\</w:t>
      </w:r>
      <w:proofErr w:type="spellStart"/>
      <w:r w:rsidR="00924B13">
        <w:t>pvpg</w:t>
      </w:r>
      <w:proofErr w:type="spellEnd"/>
      <w:r w:rsidR="00924B13">
        <w:t>\</w:t>
      </w:r>
      <w:proofErr w:type="spellStart"/>
      <w:r w:rsidR="00924B13">
        <w:t>phpg</w:t>
      </w:r>
      <w:proofErr w:type="spellEnd"/>
      <w:r w:rsidR="00924B13">
        <w:t>\posx754\posy375\charscalex100\expndtw0 \</w:t>
      </w:r>
      <w:proofErr w:type="spellStart"/>
      <w:r w:rsidR="00924B13">
        <w:t>ql</w:t>
      </w:r>
      <w:proofErr w:type="spellEnd"/>
      <w:r w:rsidR="00924B13">
        <w:t xml:space="preserve">\fs24\cf1\f1\fs16\cf3 </w:t>
      </w:r>
      <w:r w:rsidR="00924B13" w:rsidRPr="00924B13">
        <w:rPr>
          <w:highlight w:val="yellow"/>
        </w:rPr>
        <w:t>N</w:t>
      </w:r>
      <w:r w:rsidR="00924B13">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1}}\shpleft854 \shptop374 \shpright955 \shpbottom557</w:t>
      </w:r>
      <w:r w:rsidR="00924B13">
        <w:br/>
        <w:t>{\</w:t>
      </w:r>
      <w:proofErr w:type="spellStart"/>
      <w:r w:rsidR="00924B13">
        <w:t>sp</w:t>
      </w:r>
      <w:proofErr w:type="spellEnd"/>
      <w:r w:rsidR="00924B13">
        <w:t>{\</w:t>
      </w:r>
      <w:proofErr w:type="spellStart"/>
      <w:r w:rsidR="00924B13">
        <w:t>sn</w:t>
      </w:r>
      <w:proofErr w:type="spellEnd"/>
      <w:r w:rsidR="00924B13">
        <w:t xml:space="preserve"> </w:t>
      </w:r>
      <w:proofErr w:type="spellStart"/>
      <w:r w:rsidR="00924B13">
        <w:t>fillColor</w:t>
      </w:r>
      <w:proofErr w:type="spellEnd"/>
      <w:r w:rsidR="00924B13">
        <w:t>}{\</w:t>
      </w:r>
      <w:proofErr w:type="spellStart"/>
      <w:r w:rsidR="00924B13">
        <w:t>sv</w:t>
      </w:r>
      <w:proofErr w:type="spellEnd"/>
      <w:r w:rsidR="00924B13">
        <w:t xml:space="preserve"> 16777215}}{\</w:t>
      </w:r>
      <w:proofErr w:type="spellStart"/>
      <w:r w:rsidR="00924B13">
        <w:t>sp</w:t>
      </w:r>
      <w:proofErr w:type="spellEnd"/>
      <w:r w:rsidR="00924B13">
        <w:t>{\</w:t>
      </w:r>
      <w:proofErr w:type="spellStart"/>
      <w:r w:rsidR="00924B13">
        <w:t>sn</w:t>
      </w:r>
      <w:proofErr w:type="spellEnd"/>
      <w:r w:rsidR="00924B13">
        <w:t xml:space="preserve"> </w:t>
      </w:r>
      <w:proofErr w:type="spellStart"/>
      <w:r w:rsidR="00924B13">
        <w:t>lineWidth</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fLine</w:t>
      </w:r>
      <w:proofErr w:type="spellEnd"/>
      <w:r w:rsidR="00924B13">
        <w:t>}{\</w:t>
      </w:r>
      <w:proofErr w:type="spellStart"/>
      <w:r w:rsidR="00924B13">
        <w:t>sv</w:t>
      </w:r>
      <w:proofErr w:type="spellEnd"/>
      <w:r w:rsidR="00924B13">
        <w:t xml:space="preserve"> 0}}{\</w:t>
      </w:r>
      <w:proofErr w:type="spellStart"/>
      <w:r w:rsidR="00924B13">
        <w:t>sp</w:t>
      </w:r>
      <w:proofErr w:type="spellEnd"/>
      <w:r w:rsidR="00924B13">
        <w:t>{\</w:t>
      </w:r>
      <w:proofErr w:type="spellStart"/>
      <w:r w:rsidR="00924B13">
        <w:t>sn</w:t>
      </w:r>
      <w:proofErr w:type="spellEnd"/>
      <w:r w:rsidR="00924B13">
        <w:t xml:space="preserve"> </w:t>
      </w:r>
      <w:proofErr w:type="spellStart"/>
      <w:r w:rsidR="00924B13">
        <w:t>fFilled</w:t>
      </w:r>
      <w:proofErr w:type="spellEnd"/>
      <w:r w:rsidR="00924B13">
        <w:t>}{\</w:t>
      </w:r>
      <w:proofErr w:type="spellStart"/>
      <w:r w:rsidR="00924B13">
        <w:t>sv</w:t>
      </w:r>
      <w:proofErr w:type="spellEnd"/>
      <w:r w:rsidR="00924B13">
        <w:t xml:space="preserve"> 1}}}}</w:t>
      </w:r>
      <w:r w:rsidR="00924B13">
        <w:br/>
      </w:r>
      <w:r w:rsidR="00924B13">
        <w:br/>
        <w:t>\par\</w:t>
      </w:r>
      <w:proofErr w:type="spellStart"/>
      <w:r w:rsidR="00924B13">
        <w:t>pard</w:t>
      </w:r>
      <w:proofErr w:type="spellEnd"/>
      <w:r w:rsidR="00924B13">
        <w:t>\</w:t>
      </w:r>
      <w:proofErr w:type="spellStart"/>
      <w:r w:rsidR="00924B13">
        <w:t>pvpg</w:t>
      </w:r>
      <w:proofErr w:type="spellEnd"/>
      <w:r w:rsidR="00924B13">
        <w:t>\</w:t>
      </w:r>
      <w:proofErr w:type="spellStart"/>
      <w:r w:rsidR="00924B13">
        <w:t>phpg</w:t>
      </w:r>
      <w:proofErr w:type="spellEnd"/>
      <w:r w:rsidR="00924B13">
        <w:t>\posx854\posy375\charscalex100\expndtw0 \</w:t>
      </w:r>
      <w:proofErr w:type="spellStart"/>
      <w:r w:rsidR="00924B13">
        <w:t>ql</w:t>
      </w:r>
      <w:proofErr w:type="spellEnd"/>
      <w:r w:rsidR="00924B13">
        <w:t xml:space="preserve">\fs24\cf1\f1\fs16\cf3 </w:t>
      </w:r>
      <w:r w:rsidR="00924B13" w:rsidRPr="00924B13">
        <w:rPr>
          <w:highlight w:val="yellow"/>
        </w:rPr>
        <w:t>OMINAL</w:t>
      </w:r>
      <w:r w:rsidR="00924B13">
        <w:t xml:space="preserve"> {\</w:t>
      </w:r>
      <w:proofErr w:type="spellStart"/>
      <w:r w:rsidR="00924B13">
        <w:t>shp</w:t>
      </w:r>
      <w:proofErr w:type="spellEnd"/>
      <w:r w:rsidR="00924B13">
        <w:t>{\*\</w:t>
      </w:r>
      <w:proofErr w:type="spellStart"/>
      <w:r w:rsidR="00924B13">
        <w:t>shpinst</w:t>
      </w:r>
      <w:proofErr w:type="spellEnd"/>
      <w:r w:rsidR="00924B13">
        <w:t>\</w:t>
      </w:r>
      <w:proofErr w:type="spellStart"/>
      <w:r w:rsidR="00924B13">
        <w:t>shpbxpage</w:t>
      </w:r>
      <w:proofErr w:type="spellEnd"/>
      <w:r w:rsidR="00924B13">
        <w:t>\</w:t>
      </w:r>
      <w:proofErr w:type="spellStart"/>
      <w:r w:rsidR="00924B13">
        <w:t>shpbypage</w:t>
      </w:r>
      <w:proofErr w:type="spellEnd"/>
      <w:r w:rsidR="00924B13">
        <w:t>\shpwr3\shpfblwtxt1{\</w:t>
      </w:r>
      <w:proofErr w:type="spellStart"/>
      <w:r w:rsidR="00924B13">
        <w:t>sp</w:t>
      </w:r>
      <w:proofErr w:type="spellEnd"/>
      <w:r w:rsidR="00924B13">
        <w:t>{\</w:t>
      </w:r>
      <w:proofErr w:type="spellStart"/>
      <w:r w:rsidR="00924B13">
        <w:t>sn</w:t>
      </w:r>
      <w:proofErr w:type="spellEnd"/>
      <w:r w:rsidR="00924B13">
        <w:t xml:space="preserve"> </w:t>
      </w:r>
      <w:proofErr w:type="spellStart"/>
      <w:r w:rsidR="00924B13">
        <w:t>shapeType</w:t>
      </w:r>
      <w:proofErr w:type="spellEnd"/>
      <w:r w:rsidR="00924B13">
        <w:t>}{\</w:t>
      </w:r>
      <w:proofErr w:type="spellStart"/>
      <w:r w:rsidR="00924B13">
        <w:t>sv</w:t>
      </w:r>
      <w:proofErr w:type="spellEnd"/>
      <w:r w:rsidR="00924B13">
        <w:t xml:space="preserve"> 1}}{\</w:t>
      </w:r>
      <w:proofErr w:type="spellStart"/>
      <w:r w:rsidR="00924B13">
        <w:t>sp</w:t>
      </w:r>
      <w:proofErr w:type="spellEnd"/>
      <w:r w:rsidR="00924B13">
        <w:t>{\</w:t>
      </w:r>
      <w:proofErr w:type="spellStart"/>
      <w:r w:rsidR="00924B13">
        <w:t>sn</w:t>
      </w:r>
      <w:proofErr w:type="spellEnd"/>
      <w:r w:rsidR="00924B13">
        <w:t xml:space="preserve"> </w:t>
      </w:r>
      <w:proofErr w:type="spellStart"/>
      <w:r w:rsidR="00924B13">
        <w:t>fBehindDocument</w:t>
      </w:r>
      <w:proofErr w:type="spellEnd"/>
      <w:r w:rsidR="00924B13">
        <w:t>}{\</w:t>
      </w:r>
      <w:proofErr w:type="spellStart"/>
      <w:r w:rsidR="00924B13">
        <w:t>sv</w:t>
      </w:r>
      <w:proofErr w:type="spellEnd"/>
      <w:r w:rsidR="00924B13">
        <w:t xml:space="preserve"> 1}}\shpleft950 \shptop374 \shpright1051 \shpbottom557</w:t>
      </w:r>
      <w:r w:rsidR="00924B13">
        <w:br/>
      </w:r>
      <w:r w:rsidR="00924B13">
        <w:br/>
        <w:t>This version of PC-DMIS was very short lived so you are unlikely to encounter it. If you do, the loader does strip out all the text box wrappers to create an intermediate file format which can be parsed. Nevertheless i</w:t>
      </w:r>
      <w:r w:rsidR="00655754">
        <w:t>t</w:t>
      </w:r>
      <w:r w:rsidR="00924B13">
        <w:t xml:space="preserve"> is recommended that you change to a different version of PC-DMIS not exporting this format.</w:t>
      </w:r>
    </w:p>
    <w:p w:rsidR="005C2DF1" w:rsidRDefault="00161A7C" w:rsidP="005C2DF1">
      <w:pPr>
        <w:pStyle w:val="Heading1"/>
      </w:pPr>
      <w:r>
        <w:t>N</w:t>
      </w:r>
      <w:r w:rsidR="005C2DF1">
        <w:t>et-</w:t>
      </w:r>
      <w:r>
        <w:t>I</w:t>
      </w:r>
      <w:r w:rsidR="005C2DF1">
        <w:t>nspect</w:t>
      </w:r>
      <w:r w:rsidR="00E96AB4">
        <w:t xml:space="preserve"> requirements</w:t>
      </w:r>
    </w:p>
    <w:p w:rsidR="003726A1" w:rsidRDefault="00161A7C" w:rsidP="003726A1">
      <w:r>
        <w:t>N</w:t>
      </w:r>
      <w:r w:rsidR="003726A1">
        <w:t>et-</w:t>
      </w:r>
      <w:r>
        <w:t>I</w:t>
      </w:r>
      <w:r w:rsidR="003726A1">
        <w:t>nspect requires certain information to be present in the CMM results file. The order of the columns in the</w:t>
      </w:r>
      <w:r w:rsidR="00375329">
        <w:t xml:space="preserve"> CMM report is not important but </w:t>
      </w:r>
      <w:r w:rsidR="00B72FFF">
        <w:t xml:space="preserve">some of </w:t>
      </w:r>
      <w:r w:rsidR="00375329">
        <w:t>the columns in the table below are required</w:t>
      </w:r>
      <w:r w:rsidR="00B72FFF">
        <w:t xml:space="preserve"> depending on the feature type</w:t>
      </w:r>
      <w:r w:rsidR="00375329">
        <w:t>:</w:t>
      </w:r>
    </w:p>
    <w:tbl>
      <w:tblPr>
        <w:tblStyle w:val="TableGrid"/>
        <w:tblW w:w="0" w:type="auto"/>
        <w:tblLook w:val="04A0" w:firstRow="1" w:lastRow="0" w:firstColumn="1" w:lastColumn="0" w:noHBand="0" w:noVBand="1"/>
      </w:tblPr>
      <w:tblGrid>
        <w:gridCol w:w="3593"/>
        <w:gridCol w:w="3598"/>
        <w:gridCol w:w="3599"/>
      </w:tblGrid>
      <w:tr w:rsidR="00375329" w:rsidTr="00976617">
        <w:tc>
          <w:tcPr>
            <w:tcW w:w="3672" w:type="dxa"/>
          </w:tcPr>
          <w:p w:rsidR="00375329" w:rsidRPr="00375329" w:rsidRDefault="00375329" w:rsidP="00976617">
            <w:pPr>
              <w:rPr>
                <w:b/>
              </w:rPr>
            </w:pPr>
            <w:r w:rsidRPr="00375329">
              <w:rPr>
                <w:b/>
              </w:rPr>
              <w:t>Column header</w:t>
            </w:r>
          </w:p>
        </w:tc>
        <w:tc>
          <w:tcPr>
            <w:tcW w:w="3672" w:type="dxa"/>
          </w:tcPr>
          <w:p w:rsidR="00375329" w:rsidRPr="00375329" w:rsidRDefault="00375329" w:rsidP="00976617">
            <w:pPr>
              <w:rPr>
                <w:b/>
              </w:rPr>
            </w:pPr>
            <w:r w:rsidRPr="00375329">
              <w:rPr>
                <w:b/>
              </w:rPr>
              <w:t>Description of data</w:t>
            </w:r>
          </w:p>
        </w:tc>
        <w:tc>
          <w:tcPr>
            <w:tcW w:w="3672" w:type="dxa"/>
          </w:tcPr>
          <w:p w:rsidR="00375329" w:rsidRPr="00375329" w:rsidRDefault="00375329" w:rsidP="00976617">
            <w:pPr>
              <w:rPr>
                <w:b/>
              </w:rPr>
            </w:pPr>
            <w:r w:rsidRPr="00375329">
              <w:rPr>
                <w:b/>
              </w:rPr>
              <w:t>Comments</w:t>
            </w:r>
          </w:p>
        </w:tc>
      </w:tr>
      <w:tr w:rsidR="0082315A" w:rsidTr="00976617">
        <w:tc>
          <w:tcPr>
            <w:tcW w:w="3672" w:type="dxa"/>
          </w:tcPr>
          <w:p w:rsidR="0082315A" w:rsidRDefault="0082315A" w:rsidP="00976617">
            <w:r>
              <w:t>AX</w:t>
            </w:r>
          </w:p>
        </w:tc>
        <w:tc>
          <w:tcPr>
            <w:tcW w:w="3672" w:type="dxa"/>
          </w:tcPr>
          <w:p w:rsidR="0082315A" w:rsidRDefault="0082315A" w:rsidP="0082315A">
            <w:r>
              <w:t>The axis identifier</w:t>
            </w:r>
          </w:p>
        </w:tc>
        <w:tc>
          <w:tcPr>
            <w:tcW w:w="3672" w:type="dxa"/>
          </w:tcPr>
          <w:p w:rsidR="0082315A" w:rsidRDefault="0082315A" w:rsidP="0082315A">
            <w:r>
              <w:t xml:space="preserve">Required for all dimensions and geometric tolerances </w:t>
            </w:r>
          </w:p>
        </w:tc>
      </w:tr>
      <w:tr w:rsidR="00375329" w:rsidTr="00375329">
        <w:tc>
          <w:tcPr>
            <w:tcW w:w="3672" w:type="dxa"/>
          </w:tcPr>
          <w:p w:rsidR="00375329" w:rsidRDefault="00375329" w:rsidP="003726A1">
            <w:r>
              <w:t>NOMINAL</w:t>
            </w:r>
          </w:p>
        </w:tc>
        <w:tc>
          <w:tcPr>
            <w:tcW w:w="3672" w:type="dxa"/>
          </w:tcPr>
          <w:p w:rsidR="00375329" w:rsidRDefault="00375329" w:rsidP="00375329">
            <w:r>
              <w:t>The nominal value for the feature</w:t>
            </w:r>
          </w:p>
        </w:tc>
        <w:tc>
          <w:tcPr>
            <w:tcW w:w="3672" w:type="dxa"/>
          </w:tcPr>
          <w:p w:rsidR="00375329" w:rsidRDefault="00E96AB4" w:rsidP="003726A1">
            <w:r>
              <w:t xml:space="preserve">Required for all dimensions. </w:t>
            </w:r>
            <w:r w:rsidR="00375329">
              <w:t>Not needed for geometric tolerances where the nominal can be taken to be zero</w:t>
            </w:r>
          </w:p>
        </w:tc>
      </w:tr>
      <w:tr w:rsidR="00375329" w:rsidTr="00375329">
        <w:tc>
          <w:tcPr>
            <w:tcW w:w="3672" w:type="dxa"/>
          </w:tcPr>
          <w:p w:rsidR="00375329" w:rsidRDefault="00375329" w:rsidP="003726A1">
            <w:r>
              <w:t>MEAS</w:t>
            </w:r>
          </w:p>
        </w:tc>
        <w:tc>
          <w:tcPr>
            <w:tcW w:w="3672" w:type="dxa"/>
          </w:tcPr>
          <w:p w:rsidR="00375329" w:rsidRDefault="00375329" w:rsidP="003726A1">
            <w:r>
              <w:t>The measured, actual value of the feature</w:t>
            </w:r>
          </w:p>
        </w:tc>
        <w:tc>
          <w:tcPr>
            <w:tcW w:w="3672" w:type="dxa"/>
          </w:tcPr>
          <w:p w:rsidR="00375329" w:rsidRDefault="00B72FFF" w:rsidP="0082315A">
            <w:r>
              <w:t>Required for all dimensions</w:t>
            </w:r>
            <w:r w:rsidR="0082315A">
              <w:t xml:space="preserve"> and most geometric tolerances except position</w:t>
            </w:r>
            <w:r w:rsidR="00416E0C">
              <w:t xml:space="preserve"> and profile</w:t>
            </w:r>
          </w:p>
        </w:tc>
      </w:tr>
      <w:tr w:rsidR="00375329" w:rsidTr="00375329">
        <w:tc>
          <w:tcPr>
            <w:tcW w:w="3672" w:type="dxa"/>
          </w:tcPr>
          <w:p w:rsidR="00375329" w:rsidRDefault="00375329" w:rsidP="003726A1">
            <w:r>
              <w:t>DEV</w:t>
            </w:r>
          </w:p>
        </w:tc>
        <w:tc>
          <w:tcPr>
            <w:tcW w:w="3672" w:type="dxa"/>
          </w:tcPr>
          <w:p w:rsidR="00375329" w:rsidRDefault="00375329" w:rsidP="003726A1">
            <w:r>
              <w:t>The deviation of the actual value from nominal</w:t>
            </w:r>
          </w:p>
        </w:tc>
        <w:tc>
          <w:tcPr>
            <w:tcW w:w="3672" w:type="dxa"/>
          </w:tcPr>
          <w:p w:rsidR="00375329" w:rsidRDefault="00E96AB4" w:rsidP="00416E0C">
            <w:r>
              <w:t>Required i</w:t>
            </w:r>
            <w:r w:rsidR="00375329">
              <w:t>n the case of position</w:t>
            </w:r>
            <w:r w:rsidR="00416E0C">
              <w:t xml:space="preserve"> and profile</w:t>
            </w:r>
            <w:r w:rsidR="00375329">
              <w:t>, measured is taken from this column</w:t>
            </w:r>
          </w:p>
        </w:tc>
      </w:tr>
      <w:tr w:rsidR="00B72FFF" w:rsidTr="00976617">
        <w:tc>
          <w:tcPr>
            <w:tcW w:w="3672" w:type="dxa"/>
          </w:tcPr>
          <w:p w:rsidR="00B72FFF" w:rsidRDefault="00B72FFF" w:rsidP="00976617">
            <w:r>
              <w:t>DEVANG</w:t>
            </w:r>
          </w:p>
        </w:tc>
        <w:tc>
          <w:tcPr>
            <w:tcW w:w="3672" w:type="dxa"/>
          </w:tcPr>
          <w:p w:rsidR="00B72FFF" w:rsidRDefault="00E96AB4" w:rsidP="00976617">
            <w:r>
              <w:t>The deviation angle for position</w:t>
            </w:r>
          </w:p>
        </w:tc>
        <w:tc>
          <w:tcPr>
            <w:tcW w:w="3672" w:type="dxa"/>
          </w:tcPr>
          <w:p w:rsidR="00B72FFF" w:rsidRDefault="00E96AB4" w:rsidP="00976617">
            <w:r>
              <w:t xml:space="preserve">Not </w:t>
            </w:r>
            <w:r w:rsidR="00B72FFF">
              <w:t>required</w:t>
            </w:r>
          </w:p>
        </w:tc>
      </w:tr>
      <w:tr w:rsidR="00375329" w:rsidTr="00375329">
        <w:tc>
          <w:tcPr>
            <w:tcW w:w="3672" w:type="dxa"/>
          </w:tcPr>
          <w:p w:rsidR="00375329" w:rsidRDefault="00375329" w:rsidP="003726A1">
            <w:r>
              <w:t>+TOL</w:t>
            </w:r>
          </w:p>
        </w:tc>
        <w:tc>
          <w:tcPr>
            <w:tcW w:w="3672" w:type="dxa"/>
          </w:tcPr>
          <w:p w:rsidR="00375329" w:rsidRDefault="00E96AB4" w:rsidP="003726A1">
            <w:r>
              <w:t>Upper tolerance or tolerance zone</w:t>
            </w:r>
          </w:p>
        </w:tc>
        <w:tc>
          <w:tcPr>
            <w:tcW w:w="3672" w:type="dxa"/>
          </w:tcPr>
          <w:p w:rsidR="00375329" w:rsidRDefault="00E96AB4" w:rsidP="003726A1">
            <w:r>
              <w:t>Required for all dimensions and geometric tolerances</w:t>
            </w:r>
          </w:p>
        </w:tc>
      </w:tr>
      <w:tr w:rsidR="00375329" w:rsidTr="00375329">
        <w:tc>
          <w:tcPr>
            <w:tcW w:w="3672" w:type="dxa"/>
          </w:tcPr>
          <w:p w:rsidR="00375329" w:rsidRDefault="00375329" w:rsidP="003726A1">
            <w:r>
              <w:t>-TOL</w:t>
            </w:r>
          </w:p>
        </w:tc>
        <w:tc>
          <w:tcPr>
            <w:tcW w:w="3672" w:type="dxa"/>
          </w:tcPr>
          <w:p w:rsidR="00375329" w:rsidRDefault="00E96AB4" w:rsidP="003726A1">
            <w:r>
              <w:t>Lower tolerance</w:t>
            </w:r>
          </w:p>
        </w:tc>
        <w:tc>
          <w:tcPr>
            <w:tcW w:w="3672" w:type="dxa"/>
          </w:tcPr>
          <w:p w:rsidR="00375329" w:rsidRDefault="00E96AB4" w:rsidP="003726A1">
            <w:r>
              <w:t>Required for all dimensions and for profile geometric tolerances</w:t>
            </w:r>
          </w:p>
        </w:tc>
      </w:tr>
      <w:tr w:rsidR="00375329" w:rsidTr="00375329">
        <w:tc>
          <w:tcPr>
            <w:tcW w:w="3672" w:type="dxa"/>
          </w:tcPr>
          <w:p w:rsidR="00375329" w:rsidRDefault="00375329" w:rsidP="003726A1">
            <w:r>
              <w:t>BONUS</w:t>
            </w:r>
          </w:p>
        </w:tc>
        <w:tc>
          <w:tcPr>
            <w:tcW w:w="3672" w:type="dxa"/>
          </w:tcPr>
          <w:p w:rsidR="00375329" w:rsidRDefault="00E96AB4" w:rsidP="003726A1">
            <w:r>
              <w:t>Bonus from MMC or LMC</w:t>
            </w:r>
          </w:p>
        </w:tc>
        <w:tc>
          <w:tcPr>
            <w:tcW w:w="3672" w:type="dxa"/>
          </w:tcPr>
          <w:p w:rsidR="00375329" w:rsidRDefault="00E96AB4" w:rsidP="003726A1">
            <w:r>
              <w:t>Not required</w:t>
            </w:r>
          </w:p>
        </w:tc>
      </w:tr>
      <w:tr w:rsidR="00375329" w:rsidTr="00375329">
        <w:tc>
          <w:tcPr>
            <w:tcW w:w="3672" w:type="dxa"/>
          </w:tcPr>
          <w:p w:rsidR="00375329" w:rsidRDefault="00375329" w:rsidP="003726A1">
            <w:r>
              <w:t>MIN</w:t>
            </w:r>
          </w:p>
        </w:tc>
        <w:tc>
          <w:tcPr>
            <w:tcW w:w="3672" w:type="dxa"/>
          </w:tcPr>
          <w:p w:rsidR="00375329" w:rsidRDefault="00E96AB4" w:rsidP="00E96AB4">
            <w:r>
              <w:t>Most negative deviation</w:t>
            </w:r>
          </w:p>
        </w:tc>
        <w:tc>
          <w:tcPr>
            <w:tcW w:w="3672" w:type="dxa"/>
          </w:tcPr>
          <w:p w:rsidR="00375329" w:rsidRDefault="00E96AB4" w:rsidP="003726A1">
            <w:r>
              <w:t>Not required</w:t>
            </w:r>
          </w:p>
        </w:tc>
      </w:tr>
      <w:tr w:rsidR="00375329" w:rsidTr="00375329">
        <w:tc>
          <w:tcPr>
            <w:tcW w:w="3672" w:type="dxa"/>
          </w:tcPr>
          <w:p w:rsidR="00375329" w:rsidRDefault="00375329" w:rsidP="003726A1">
            <w:r>
              <w:lastRenderedPageBreak/>
              <w:t>MAX</w:t>
            </w:r>
          </w:p>
        </w:tc>
        <w:tc>
          <w:tcPr>
            <w:tcW w:w="3672" w:type="dxa"/>
          </w:tcPr>
          <w:p w:rsidR="00375329" w:rsidRDefault="00E96AB4" w:rsidP="00E96AB4">
            <w:r>
              <w:t>Most positive deviation</w:t>
            </w:r>
          </w:p>
        </w:tc>
        <w:tc>
          <w:tcPr>
            <w:tcW w:w="3672" w:type="dxa"/>
          </w:tcPr>
          <w:p w:rsidR="00375329" w:rsidRDefault="00E96AB4" w:rsidP="003726A1">
            <w:r>
              <w:t>Not required</w:t>
            </w:r>
          </w:p>
        </w:tc>
      </w:tr>
      <w:tr w:rsidR="00375329" w:rsidTr="00375329">
        <w:tc>
          <w:tcPr>
            <w:tcW w:w="3672" w:type="dxa"/>
          </w:tcPr>
          <w:p w:rsidR="00375329" w:rsidRDefault="00E96AB4" w:rsidP="003726A1">
            <w:r>
              <w:t>OUTTOL</w:t>
            </w:r>
          </w:p>
        </w:tc>
        <w:tc>
          <w:tcPr>
            <w:tcW w:w="3672" w:type="dxa"/>
          </w:tcPr>
          <w:p w:rsidR="00375329" w:rsidRDefault="00E96AB4" w:rsidP="003726A1">
            <w:r>
              <w:t>Out of tolerance amount</w:t>
            </w:r>
          </w:p>
        </w:tc>
        <w:tc>
          <w:tcPr>
            <w:tcW w:w="3672" w:type="dxa"/>
          </w:tcPr>
          <w:p w:rsidR="00375329" w:rsidRDefault="00E96AB4" w:rsidP="003726A1">
            <w:r>
              <w:t>Required</w:t>
            </w:r>
            <w:r w:rsidR="00E360E5">
              <w:t xml:space="preserve"> for all dimensions and geometric tolerances</w:t>
            </w:r>
            <w:r>
              <w:t>, a value of zero indicates an in-tolerance condition and a non-zero value indicates an out-of-tolerance condition</w:t>
            </w:r>
          </w:p>
        </w:tc>
      </w:tr>
    </w:tbl>
    <w:p w:rsidR="00375329" w:rsidRDefault="00375329" w:rsidP="003726A1"/>
    <w:p w:rsidR="00375329" w:rsidRDefault="00375329" w:rsidP="003726A1">
      <w:r>
        <w:t>Some examples of column sets and orderings are:</w:t>
      </w:r>
    </w:p>
    <w:p w:rsidR="00375329" w:rsidRPr="00416E0C" w:rsidRDefault="00375329" w:rsidP="00E360E5">
      <w:pPr>
        <w:ind w:left="720"/>
        <w:rPr>
          <w:rFonts w:ascii="Courier New" w:hAnsi="Courier New" w:cs="Courier New"/>
          <w:noProof/>
          <w:sz w:val="18"/>
          <w:szCs w:val="18"/>
          <w:lang w:val="en-US"/>
        </w:rPr>
      </w:pPr>
      <w:r w:rsidRPr="00416E0C">
        <w:rPr>
          <w:rFonts w:ascii="Courier New" w:hAnsi="Courier New" w:cs="Courier New"/>
          <w:noProof/>
          <w:sz w:val="18"/>
          <w:szCs w:val="18"/>
          <w:lang w:val="en-US"/>
        </w:rPr>
        <w:t>AX    MEAS   NOMINAL    +TOL     -TOL      DEV    OUTTOL</w:t>
      </w:r>
    </w:p>
    <w:p w:rsidR="00375329" w:rsidRPr="00416E0C" w:rsidRDefault="00375329" w:rsidP="00E360E5">
      <w:pPr>
        <w:ind w:left="720"/>
        <w:rPr>
          <w:rFonts w:ascii="Courier New" w:hAnsi="Courier New" w:cs="Courier New"/>
          <w:noProof/>
          <w:sz w:val="18"/>
          <w:szCs w:val="18"/>
          <w:lang w:val="en-US"/>
        </w:rPr>
      </w:pPr>
      <w:r w:rsidRPr="00416E0C">
        <w:rPr>
          <w:rFonts w:ascii="Courier New" w:hAnsi="Courier New" w:cs="Courier New"/>
          <w:noProof/>
          <w:sz w:val="18"/>
          <w:szCs w:val="18"/>
          <w:lang w:val="en-US"/>
        </w:rPr>
        <w:t>AX    MEAS   NOMINAL    +TOL     -TOL     BONUS     DEV    DEVANG   OUTTOL</w:t>
      </w:r>
    </w:p>
    <w:p w:rsidR="00375329" w:rsidRPr="00416E0C" w:rsidRDefault="00375329" w:rsidP="00E360E5">
      <w:pPr>
        <w:ind w:left="720"/>
        <w:rPr>
          <w:rFonts w:ascii="Courier New" w:hAnsi="Courier New" w:cs="Courier New"/>
          <w:noProof/>
          <w:sz w:val="18"/>
          <w:szCs w:val="18"/>
          <w:lang w:val="en-US"/>
        </w:rPr>
      </w:pPr>
      <w:r w:rsidRPr="00416E0C">
        <w:rPr>
          <w:rFonts w:ascii="Courier New" w:hAnsi="Courier New" w:cs="Courier New"/>
          <w:noProof/>
          <w:sz w:val="18"/>
          <w:szCs w:val="18"/>
          <w:lang w:val="en-US"/>
        </w:rPr>
        <w:t>AX   NOMINAL     MEAS       +TOL       -TOL        DEV      OUTTOL</w:t>
      </w:r>
    </w:p>
    <w:p w:rsidR="00375329" w:rsidRPr="00416E0C" w:rsidRDefault="00375329" w:rsidP="00E360E5">
      <w:pPr>
        <w:ind w:left="720"/>
        <w:rPr>
          <w:rFonts w:ascii="Courier New" w:hAnsi="Courier New" w:cs="Courier New"/>
          <w:noProof/>
          <w:sz w:val="18"/>
          <w:szCs w:val="18"/>
          <w:lang w:val="en-US"/>
        </w:rPr>
      </w:pPr>
      <w:r w:rsidRPr="00416E0C">
        <w:rPr>
          <w:rFonts w:ascii="Courier New" w:hAnsi="Courier New" w:cs="Courier New"/>
          <w:noProof/>
          <w:sz w:val="18"/>
          <w:szCs w:val="18"/>
          <w:lang w:val="en-US"/>
        </w:rPr>
        <w:t>AX   NOMINAL     +TOL       -TOL       BONUS      MEAS        DEV      OUTTOL</w:t>
      </w:r>
    </w:p>
    <w:p w:rsidR="00375329" w:rsidRPr="00416E0C" w:rsidRDefault="00375329" w:rsidP="00E360E5">
      <w:pPr>
        <w:ind w:left="720"/>
        <w:rPr>
          <w:rFonts w:ascii="Courier New" w:hAnsi="Courier New" w:cs="Courier New"/>
          <w:noProof/>
          <w:sz w:val="18"/>
          <w:szCs w:val="18"/>
          <w:lang w:val="en-US"/>
        </w:rPr>
      </w:pPr>
      <w:r w:rsidRPr="00416E0C">
        <w:rPr>
          <w:rFonts w:ascii="Courier New" w:hAnsi="Courier New" w:cs="Courier New"/>
          <w:noProof/>
          <w:sz w:val="18"/>
          <w:szCs w:val="18"/>
          <w:lang w:val="en-US"/>
        </w:rPr>
        <w:t>AX   NOMINAL     +TOL       -TOL       MEAS        MAX        MIN        DEV      OUTTOL</w:t>
      </w:r>
    </w:p>
    <w:p w:rsidR="00416E0C" w:rsidRPr="00416E0C" w:rsidRDefault="00416E0C" w:rsidP="00E360E5">
      <w:pPr>
        <w:autoSpaceDE w:val="0"/>
        <w:autoSpaceDN w:val="0"/>
        <w:adjustRightInd w:val="0"/>
        <w:spacing w:after="0" w:line="240" w:lineRule="auto"/>
        <w:ind w:left="720"/>
        <w:rPr>
          <w:rFonts w:ascii="Courier New" w:hAnsi="Courier New" w:cs="Courier New"/>
          <w:noProof/>
          <w:sz w:val="18"/>
          <w:szCs w:val="18"/>
          <w:lang w:val="en-US"/>
        </w:rPr>
      </w:pPr>
      <w:r w:rsidRPr="00416E0C">
        <w:rPr>
          <w:rFonts w:ascii="Courier New" w:hAnsi="Courier New" w:cs="Courier New"/>
          <w:noProof/>
          <w:sz w:val="18"/>
          <w:szCs w:val="18"/>
          <w:lang w:val="en-US"/>
        </w:rPr>
        <w:t>AX        MAX        MIN       +TOL       -TOL        DEV     OUTTOL</w:t>
      </w:r>
    </w:p>
    <w:p w:rsidR="00416E0C" w:rsidRPr="00416E0C" w:rsidRDefault="00416E0C" w:rsidP="003726A1">
      <w:pPr>
        <w:rPr>
          <w:lang w:val="en-US"/>
        </w:rPr>
      </w:pPr>
      <w:r>
        <w:rPr>
          <w:lang w:val="en-US"/>
        </w:rPr>
        <w:br/>
        <w:t xml:space="preserve">The last example is suitable only for position or profile because the MEAS column is </w:t>
      </w:r>
      <w:r w:rsidR="00E360E5">
        <w:rPr>
          <w:lang w:val="en-US"/>
        </w:rPr>
        <w:t>not present</w:t>
      </w:r>
      <w:r>
        <w:rPr>
          <w:lang w:val="en-US"/>
        </w:rPr>
        <w:t>.</w:t>
      </w:r>
    </w:p>
    <w:p w:rsidR="0051194B" w:rsidRDefault="0051194B" w:rsidP="0051194B">
      <w:pPr>
        <w:pStyle w:val="Heading2"/>
      </w:pPr>
      <w:r>
        <w:t>Metadata tags</w:t>
      </w:r>
    </w:p>
    <w:p w:rsidR="00416E0C" w:rsidRDefault="00416E0C" w:rsidP="00416E0C">
      <w:r>
        <w:t xml:space="preserve">Metadata tags are specially formatted comments in the PC-DMIS results file used for traceability information. </w:t>
      </w:r>
      <w:r w:rsidR="00E360E5">
        <w:t xml:space="preserve"> Metadata tags</w:t>
      </w:r>
      <w:r w:rsidR="00A704F2">
        <w:t xml:space="preserve"> </w:t>
      </w:r>
      <w:r w:rsidR="00E360E5">
        <w:t>take the form &lt;identifier=data&gt;. The table below shows allowed tags.</w:t>
      </w:r>
    </w:p>
    <w:tbl>
      <w:tblPr>
        <w:tblStyle w:val="TableGrid"/>
        <w:tblW w:w="12249" w:type="dxa"/>
        <w:tblInd w:w="108" w:type="dxa"/>
        <w:tblLook w:val="04A0" w:firstRow="1" w:lastRow="0" w:firstColumn="1" w:lastColumn="0" w:noHBand="0" w:noVBand="1"/>
      </w:tblPr>
      <w:tblGrid>
        <w:gridCol w:w="2223"/>
        <w:gridCol w:w="3987"/>
        <w:gridCol w:w="6039"/>
      </w:tblGrid>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Pr="00E360E5" w:rsidRDefault="00E360E5">
            <w:pPr>
              <w:rPr>
                <w:b/>
              </w:rPr>
            </w:pPr>
            <w:r w:rsidRPr="00E360E5">
              <w:rPr>
                <w:b/>
              </w:rPr>
              <w:t>Information to be captured</w:t>
            </w:r>
          </w:p>
        </w:tc>
        <w:tc>
          <w:tcPr>
            <w:tcW w:w="3987" w:type="dxa"/>
            <w:tcBorders>
              <w:top w:val="single" w:sz="4" w:space="0" w:color="auto"/>
              <w:left w:val="single" w:sz="4" w:space="0" w:color="auto"/>
              <w:bottom w:val="single" w:sz="4" w:space="0" w:color="auto"/>
              <w:right w:val="single" w:sz="4" w:space="0" w:color="auto"/>
            </w:tcBorders>
            <w:hideMark/>
          </w:tcPr>
          <w:p w:rsidR="00E360E5" w:rsidRPr="00E360E5" w:rsidRDefault="00E360E5">
            <w:pPr>
              <w:rPr>
                <w:b/>
              </w:rPr>
            </w:pPr>
            <w:r w:rsidRPr="00E360E5">
              <w:rPr>
                <w:b/>
              </w:rPr>
              <w:t>Uniform file template tag</w:t>
            </w:r>
          </w:p>
        </w:tc>
        <w:tc>
          <w:tcPr>
            <w:tcW w:w="6039" w:type="dxa"/>
            <w:tcBorders>
              <w:top w:val="single" w:sz="4" w:space="0" w:color="auto"/>
              <w:left w:val="single" w:sz="4" w:space="0" w:color="auto"/>
              <w:bottom w:val="single" w:sz="4" w:space="0" w:color="auto"/>
              <w:right w:val="single" w:sz="4" w:space="0" w:color="auto"/>
            </w:tcBorders>
            <w:hideMark/>
          </w:tcPr>
          <w:p w:rsidR="00E360E5" w:rsidRPr="00E360E5" w:rsidRDefault="00E360E5">
            <w:pPr>
              <w:rPr>
                <w:b/>
              </w:rPr>
            </w:pPr>
            <w:r w:rsidRPr="00E360E5">
              <w:rPr>
                <w:b/>
              </w:rPr>
              <w:t>Examples</w:t>
            </w:r>
          </w:p>
        </w:tc>
      </w:tr>
      <w:tr w:rsidR="00E360E5" w:rsidTr="00E360E5">
        <w:tc>
          <w:tcPr>
            <w:tcW w:w="2223" w:type="dxa"/>
            <w:tcBorders>
              <w:top w:val="single" w:sz="4" w:space="0" w:color="auto"/>
              <w:left w:val="single" w:sz="4" w:space="0" w:color="auto"/>
              <w:bottom w:val="single" w:sz="4" w:space="0" w:color="auto"/>
              <w:right w:val="single" w:sz="4" w:space="0" w:color="auto"/>
            </w:tcBorders>
          </w:tcPr>
          <w:p w:rsidR="00E360E5" w:rsidRDefault="00E360E5"/>
        </w:tc>
        <w:tc>
          <w:tcPr>
            <w:tcW w:w="3987" w:type="dxa"/>
            <w:tcBorders>
              <w:top w:val="single" w:sz="4" w:space="0" w:color="auto"/>
              <w:left w:val="single" w:sz="4" w:space="0" w:color="auto"/>
              <w:bottom w:val="single" w:sz="4" w:space="0" w:color="auto"/>
              <w:right w:val="single" w:sz="4" w:space="0" w:color="auto"/>
            </w:tcBorders>
          </w:tcPr>
          <w:p w:rsidR="00E360E5" w:rsidRDefault="00E360E5"/>
        </w:tc>
        <w:tc>
          <w:tcPr>
            <w:tcW w:w="6039" w:type="dxa"/>
            <w:tcBorders>
              <w:top w:val="single" w:sz="4" w:space="0" w:color="auto"/>
              <w:left w:val="single" w:sz="4" w:space="0" w:color="auto"/>
              <w:bottom w:val="single" w:sz="4" w:space="0" w:color="auto"/>
              <w:right w:val="single" w:sz="4" w:space="0" w:color="auto"/>
            </w:tcBorders>
          </w:tcPr>
          <w:p w:rsidR="00E360E5" w:rsidRDefault="00E360E5"/>
        </w:tc>
      </w:tr>
      <w:tr w:rsidR="00A704F2" w:rsidTr="00976617">
        <w:tc>
          <w:tcPr>
            <w:tcW w:w="2223" w:type="dxa"/>
            <w:tcBorders>
              <w:top w:val="single" w:sz="4" w:space="0" w:color="auto"/>
              <w:left w:val="single" w:sz="4" w:space="0" w:color="auto"/>
              <w:bottom w:val="single" w:sz="4" w:space="0" w:color="auto"/>
              <w:right w:val="single" w:sz="4" w:space="0" w:color="auto"/>
            </w:tcBorders>
            <w:hideMark/>
          </w:tcPr>
          <w:p w:rsidR="00A704F2" w:rsidRDefault="00A704F2" w:rsidP="00976617">
            <w:r>
              <w:t>feature number</w:t>
            </w:r>
          </w:p>
        </w:tc>
        <w:tc>
          <w:tcPr>
            <w:tcW w:w="3987" w:type="dxa"/>
            <w:tcBorders>
              <w:top w:val="single" w:sz="4" w:space="0" w:color="auto"/>
              <w:left w:val="single" w:sz="4" w:space="0" w:color="auto"/>
              <w:bottom w:val="single" w:sz="4" w:space="0" w:color="auto"/>
              <w:right w:val="single" w:sz="4" w:space="0" w:color="auto"/>
            </w:tcBorders>
            <w:hideMark/>
          </w:tcPr>
          <w:p w:rsidR="00A704F2" w:rsidRDefault="00A704F2" w:rsidP="00A704F2">
            <w:r>
              <w:t>&lt;##&gt; or &lt;## ##&gt;, etc.</w:t>
            </w:r>
          </w:p>
        </w:tc>
        <w:tc>
          <w:tcPr>
            <w:tcW w:w="6039" w:type="dxa"/>
            <w:tcBorders>
              <w:top w:val="single" w:sz="4" w:space="0" w:color="auto"/>
              <w:left w:val="single" w:sz="4" w:space="0" w:color="auto"/>
              <w:bottom w:val="single" w:sz="4" w:space="0" w:color="auto"/>
              <w:right w:val="single" w:sz="4" w:space="0" w:color="auto"/>
            </w:tcBorders>
            <w:hideMark/>
          </w:tcPr>
          <w:p w:rsidR="00A704F2" w:rsidRDefault="00A704F2" w:rsidP="00976617">
            <w:r>
              <w:t>&lt;6&gt; &lt;6.1 6.2&gt; &lt;7 8&gt;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time/date stamp start</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starttime</w:t>
            </w:r>
            <w:proofErr w:type="spellEnd"/>
            <w:r>
              <w:t>=YYYY-MM-DDTHH:MM:SS&gt;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starttime</w:t>
            </w:r>
            <w:proofErr w:type="spellEnd"/>
            <w:r>
              <w:t>=2016-02-17T09:45:17&gt;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time/date stamp end</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endtime</w:t>
            </w:r>
            <w:proofErr w:type="spellEnd"/>
            <w:r>
              <w:t>=YYYY-MM-DDTHH:MM:SS&gt;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endtime</w:t>
            </w:r>
            <w:proofErr w:type="spellEnd"/>
            <w:r>
              <w:t>=2016-02-17T09:48:44&gt;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serial number</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serialnumber</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serialnumber</w:t>
            </w:r>
            <w:proofErr w:type="spellEnd"/>
            <w:r>
              <w:t>=1234567&gt;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part number</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partnumber</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partnumber</w:t>
            </w:r>
            <w:proofErr w:type="spellEnd"/>
            <w:r>
              <w:t>=PN4321&gt;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part revision</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partrevision</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partrevision</w:t>
            </w:r>
            <w:proofErr w:type="spellEnd"/>
            <w:r>
              <w:t>=rev 2.1&gt;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measurement device name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measdevice</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measdevice</w:t>
            </w:r>
            <w:proofErr w:type="spellEnd"/>
            <w:r>
              <w:t>=CMM 231&gt;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inspection program name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progname</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progname</w:t>
            </w:r>
            <w:proofErr w:type="spellEnd"/>
            <w:r>
              <w:t>=PN4321_FAI.DMI&gt;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inspector/operator name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&lt;operator=####&gt;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&lt;operator=John Smith&gt;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run number</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runnumber</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runnumber</w:t>
            </w:r>
            <w:proofErr w:type="spellEnd"/>
            <w:r>
              <w:t>=3&gt;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lot size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lotsize</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lotsize</w:t>
            </w:r>
            <w:proofErr w:type="spellEnd"/>
            <w:r>
              <w:t>=30&gt;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part name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partname</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partname</w:t>
            </w:r>
            <w:proofErr w:type="spellEnd"/>
            <w:r>
              <w:t>=left spoiler lever&gt;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part description</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partdesc</w:t>
            </w:r>
            <w:proofErr w:type="spellEnd"/>
            <w:r>
              <w:t>=####&gt;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 xml:space="preserve">&lt; </w:t>
            </w:r>
            <w:proofErr w:type="spellStart"/>
            <w:r>
              <w:t>partdesc</w:t>
            </w:r>
            <w:proofErr w:type="spellEnd"/>
            <w:r>
              <w:t>=aluminum lever 12 inches&gt;</w:t>
            </w:r>
          </w:p>
        </w:tc>
      </w:tr>
      <w:tr w:rsidR="00E360E5" w:rsidTr="00E360E5">
        <w:tc>
          <w:tcPr>
            <w:tcW w:w="2223" w:type="dxa"/>
            <w:tcBorders>
              <w:top w:val="single" w:sz="4" w:space="0" w:color="auto"/>
              <w:left w:val="single" w:sz="4" w:space="0" w:color="auto"/>
              <w:bottom w:val="single" w:sz="4" w:space="0" w:color="auto"/>
              <w:right w:val="single" w:sz="4" w:space="0" w:color="auto"/>
            </w:tcBorders>
            <w:hideMark/>
          </w:tcPr>
          <w:p w:rsidR="00E360E5" w:rsidRDefault="00E360E5">
            <w:r>
              <w:t>setup date</w:t>
            </w:r>
          </w:p>
        </w:tc>
        <w:tc>
          <w:tcPr>
            <w:tcW w:w="3987" w:type="dxa"/>
            <w:tcBorders>
              <w:top w:val="single" w:sz="4" w:space="0" w:color="auto"/>
              <w:left w:val="single" w:sz="4" w:space="0" w:color="auto"/>
              <w:bottom w:val="single" w:sz="4" w:space="0" w:color="auto"/>
              <w:right w:val="single" w:sz="4" w:space="0" w:color="auto"/>
            </w:tcBorders>
            <w:hideMark/>
          </w:tcPr>
          <w:p w:rsidR="00E360E5" w:rsidRDefault="00E360E5">
            <w:r>
              <w:t>&lt;</w:t>
            </w:r>
            <w:proofErr w:type="spellStart"/>
            <w:r>
              <w:t>setupdate</w:t>
            </w:r>
            <w:proofErr w:type="spellEnd"/>
            <w:r>
              <w:t>=YYYY-MM-DD&gt;</w:t>
            </w:r>
          </w:p>
        </w:tc>
        <w:tc>
          <w:tcPr>
            <w:tcW w:w="6039" w:type="dxa"/>
            <w:tcBorders>
              <w:top w:val="single" w:sz="4" w:space="0" w:color="auto"/>
              <w:left w:val="single" w:sz="4" w:space="0" w:color="auto"/>
              <w:bottom w:val="single" w:sz="4" w:space="0" w:color="auto"/>
              <w:right w:val="single" w:sz="4" w:space="0" w:color="auto"/>
            </w:tcBorders>
            <w:hideMark/>
          </w:tcPr>
          <w:p w:rsidR="00E360E5" w:rsidRDefault="00E360E5">
            <w:r>
              <w:t xml:space="preserve">&lt; </w:t>
            </w:r>
            <w:proofErr w:type="spellStart"/>
            <w:r>
              <w:t>setupdate</w:t>
            </w:r>
            <w:proofErr w:type="spellEnd"/>
            <w:r>
              <w:t>=2016-01-12&gt;</w:t>
            </w:r>
          </w:p>
        </w:tc>
      </w:tr>
    </w:tbl>
    <w:p w:rsidR="00E360E5" w:rsidRDefault="00E360E5" w:rsidP="00416E0C"/>
    <w:p w:rsidR="00416E0C" w:rsidRPr="00416E0C" w:rsidRDefault="00416E0C" w:rsidP="00416E0C"/>
    <w:p w:rsidR="0051194B" w:rsidRDefault="0051194B" w:rsidP="0051194B">
      <w:pPr>
        <w:pStyle w:val="Heading2"/>
      </w:pPr>
      <w:r>
        <w:t>Feature numbers</w:t>
      </w:r>
    </w:p>
    <w:p w:rsidR="00A704F2" w:rsidRDefault="00A704F2" w:rsidP="00A704F2">
      <w:r>
        <w:t>Feature numbers are a special type of metadata.</w:t>
      </w:r>
    </w:p>
    <w:p w:rsidR="00A704F2" w:rsidRDefault="00A704F2" w:rsidP="00A704F2">
      <w:r>
        <w:rPr>
          <w:noProof/>
          <w:lang w:val="en-US" w:eastAsia="ja-JP"/>
        </w:rPr>
        <w:drawing>
          <wp:anchor distT="0" distB="0" distL="114300" distR="114300" simplePos="0" relativeHeight="251661312" behindDoc="1" locked="0" layoutInCell="1" allowOverlap="1">
            <wp:simplePos x="0" y="0"/>
            <wp:positionH relativeFrom="column">
              <wp:posOffset>-36830</wp:posOffset>
            </wp:positionH>
            <wp:positionV relativeFrom="paragraph">
              <wp:posOffset>120015</wp:posOffset>
            </wp:positionV>
            <wp:extent cx="3467100" cy="1303655"/>
            <wp:effectExtent l="0" t="0" r="0" b="0"/>
            <wp:wrapThrough wrapText="bothSides">
              <wp:wrapPolygon edited="0">
                <wp:start x="4866" y="2525"/>
                <wp:lineTo x="4629" y="4419"/>
                <wp:lineTo x="4866" y="15782"/>
                <wp:lineTo x="18870" y="15782"/>
                <wp:lineTo x="19108" y="11363"/>
                <wp:lineTo x="18396" y="10100"/>
                <wp:lineTo x="15547" y="7260"/>
                <wp:lineTo x="14123" y="6313"/>
                <wp:lineTo x="6053" y="2525"/>
                <wp:lineTo x="4866" y="252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0" cy="1303655"/>
                    </a:xfrm>
                    <a:prstGeom prst="rect">
                      <a:avLst/>
                    </a:prstGeom>
                    <a:noFill/>
                  </pic:spPr>
                </pic:pic>
              </a:graphicData>
            </a:graphic>
            <wp14:sizeRelH relativeFrom="page">
              <wp14:pctWidth>0</wp14:pctWidth>
            </wp14:sizeRelH>
            <wp14:sizeRelV relativeFrom="page">
              <wp14:pctHeight>0</wp14:pctHeight>
            </wp14:sizeRelV>
          </wp:anchor>
        </w:drawing>
      </w:r>
      <w:r>
        <w:t>A feature number is typically the numeric balloon number attached to a tolerance call-out as shown in Figure 1.</w:t>
      </w:r>
    </w:p>
    <w:p w:rsidR="00A704F2" w:rsidRDefault="00A704F2" w:rsidP="00A704F2">
      <w:r>
        <w:t>Figure 1:</w:t>
      </w:r>
    </w:p>
    <w:p w:rsidR="00A704F2" w:rsidRDefault="00A704F2" w:rsidP="00A704F2"/>
    <w:p w:rsidR="00A704F2" w:rsidRDefault="00A704F2" w:rsidP="00A704F2"/>
    <w:p w:rsidR="00A704F2" w:rsidRDefault="00A704F2" w:rsidP="00A704F2">
      <w:r>
        <w:t>This balloon number can be indicated in a CMM results file using the uniform file template tag:</w:t>
      </w:r>
    </w:p>
    <w:p w:rsidR="00A704F2" w:rsidRPr="00BB2740" w:rsidRDefault="00A704F2" w:rsidP="00A704F2">
      <w:pPr>
        <w:autoSpaceDE w:val="0"/>
        <w:autoSpaceDN w:val="0"/>
        <w:adjustRightInd w:val="0"/>
        <w:spacing w:after="0" w:line="240" w:lineRule="auto"/>
        <w:rPr>
          <w:rFonts w:ascii="Courier New" w:hAnsi="Courier New" w:cs="Courier New"/>
          <w:color w:val="4F6228" w:themeColor="accent3" w:themeShade="80"/>
          <w:sz w:val="18"/>
          <w:szCs w:val="18"/>
          <w:lang w:val="en-GB"/>
        </w:rPr>
      </w:pPr>
      <w:r w:rsidRPr="00BB2740">
        <w:rPr>
          <w:rFonts w:ascii="Courier New" w:hAnsi="Courier New" w:cs="Courier New"/>
          <w:color w:val="4F6228" w:themeColor="accent3" w:themeShade="80"/>
          <w:sz w:val="18"/>
          <w:szCs w:val="18"/>
          <w:lang w:val="en-GB"/>
        </w:rPr>
        <w:t>&lt;6&gt;</w:t>
      </w:r>
    </w:p>
    <w:p w:rsidR="00A704F2" w:rsidRPr="00CB2F59" w:rsidRDefault="00A704F2" w:rsidP="00A704F2">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DIM 40= TRUE POSITION OF CIRCLE CIRC_</w:t>
      </w:r>
      <w:proofErr w:type="gramStart"/>
      <w:r w:rsidRPr="00CB2F59">
        <w:rPr>
          <w:rFonts w:ascii="Courier New" w:hAnsi="Courier New" w:cs="Courier New"/>
          <w:color w:val="008000"/>
          <w:sz w:val="18"/>
          <w:szCs w:val="18"/>
          <w:lang w:val="en-US"/>
        </w:rPr>
        <w:t>43  UNITS</w:t>
      </w:r>
      <w:proofErr w:type="gramEnd"/>
      <w:r w:rsidRPr="00CB2F59">
        <w:rPr>
          <w:rFonts w:ascii="Courier New" w:hAnsi="Courier New" w:cs="Courier New"/>
          <w:color w:val="008000"/>
          <w:sz w:val="18"/>
          <w:szCs w:val="18"/>
          <w:lang w:val="en-US"/>
        </w:rPr>
        <w:t>=MM</w:t>
      </w:r>
    </w:p>
    <w:p w:rsidR="00A704F2" w:rsidRPr="00CB2F59" w:rsidRDefault="00A704F2" w:rsidP="00A704F2">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AX    NOMINAL       +TOL       -TOL      BONUS       MEAS        DEV     OUTTOL</w:t>
      </w:r>
    </w:p>
    <w:p w:rsidR="00A704F2" w:rsidRPr="00CB2F59" w:rsidRDefault="00A704F2" w:rsidP="00A704F2">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Y      66.030                                      66.739      0.709           </w:t>
      </w:r>
    </w:p>
    <w:p w:rsidR="00A704F2" w:rsidRPr="00CB2F59" w:rsidRDefault="00A704F2" w:rsidP="00A704F2">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Z       2.730                                       0.739     -1.991           </w:t>
      </w:r>
    </w:p>
    <w:p w:rsidR="00A704F2" w:rsidRPr="00CB2F59" w:rsidRDefault="00A704F2" w:rsidP="00A704F2">
      <w:pPr>
        <w:autoSpaceDE w:val="0"/>
        <w:autoSpaceDN w:val="0"/>
        <w:adjustRightInd w:val="0"/>
        <w:spacing w:after="0" w:line="240" w:lineRule="auto"/>
        <w:rPr>
          <w:rFonts w:ascii="Courier New" w:hAnsi="Courier New" w:cs="Courier New"/>
          <w:color w:val="FF0000"/>
          <w:sz w:val="18"/>
          <w:szCs w:val="18"/>
          <w:lang w:val="en-US"/>
        </w:rPr>
      </w:pPr>
      <w:r>
        <w:rPr>
          <w:rFonts w:ascii="Courier New" w:hAnsi="Courier New" w:cs="Courier New"/>
          <w:color w:val="FF0000"/>
          <w:sz w:val="18"/>
          <w:szCs w:val="18"/>
          <w:lang w:val="en-US"/>
        </w:rPr>
        <w:t>DF     10</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0</w:t>
      </w:r>
      <w:r w:rsidRPr="00CB2F59">
        <w:rPr>
          <w:rFonts w:ascii="Courier New" w:hAnsi="Courier New" w:cs="Courier New"/>
          <w:color w:val="FF0000"/>
          <w:sz w:val="18"/>
          <w:szCs w:val="18"/>
          <w:lang w:val="en-US"/>
        </w:rPr>
        <w:t>00      0.</w:t>
      </w:r>
      <w:r>
        <w:rPr>
          <w:rFonts w:ascii="Courier New" w:hAnsi="Courier New" w:cs="Courier New"/>
          <w:color w:val="FF0000"/>
          <w:sz w:val="18"/>
          <w:szCs w:val="18"/>
          <w:lang w:val="en-US"/>
        </w:rPr>
        <w:t>4</w:t>
      </w:r>
      <w:r w:rsidRPr="00CB2F59">
        <w:rPr>
          <w:rFonts w:ascii="Courier New" w:hAnsi="Courier New" w:cs="Courier New"/>
          <w:color w:val="FF0000"/>
          <w:sz w:val="18"/>
          <w:szCs w:val="18"/>
          <w:lang w:val="en-US"/>
        </w:rPr>
        <w:t>00      0.</w:t>
      </w:r>
      <w:r>
        <w:rPr>
          <w:rFonts w:ascii="Courier New" w:hAnsi="Courier New" w:cs="Courier New"/>
          <w:color w:val="FF0000"/>
          <w:sz w:val="18"/>
          <w:szCs w:val="18"/>
          <w:lang w:val="en-US"/>
        </w:rPr>
        <w:t>4</w:t>
      </w:r>
      <w:r w:rsidRPr="00CB2F59">
        <w:rPr>
          <w:rFonts w:ascii="Courier New" w:hAnsi="Courier New" w:cs="Courier New"/>
          <w:color w:val="FF0000"/>
          <w:sz w:val="18"/>
          <w:szCs w:val="18"/>
          <w:lang w:val="en-US"/>
        </w:rPr>
        <w:t xml:space="preserve">00                 </w:t>
      </w:r>
      <w:r>
        <w:rPr>
          <w:rFonts w:ascii="Courier New" w:hAnsi="Courier New" w:cs="Courier New"/>
          <w:color w:val="FF0000"/>
          <w:sz w:val="18"/>
          <w:szCs w:val="18"/>
          <w:lang w:val="en-US"/>
        </w:rPr>
        <w:t>9</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1</w:t>
      </w:r>
      <w:r w:rsidRPr="00CB2F59">
        <w:rPr>
          <w:rFonts w:ascii="Courier New" w:hAnsi="Courier New" w:cs="Courier New"/>
          <w:color w:val="FF0000"/>
          <w:sz w:val="18"/>
          <w:szCs w:val="18"/>
          <w:lang w:val="en-US"/>
        </w:rPr>
        <w:t>57     -0.843      0.743 &lt;-------</w:t>
      </w:r>
    </w:p>
    <w:p w:rsidR="00A704F2" w:rsidRPr="00CB2F59" w:rsidRDefault="00A704F2" w:rsidP="00A704F2">
      <w:pPr>
        <w:autoSpaceDE w:val="0"/>
        <w:autoSpaceDN w:val="0"/>
        <w:adjustRightInd w:val="0"/>
        <w:spacing w:after="0" w:line="240" w:lineRule="auto"/>
        <w:rPr>
          <w:rFonts w:ascii="Courier New" w:hAnsi="Courier New" w:cs="Courier New"/>
          <w:color w:val="FF0000"/>
          <w:sz w:val="18"/>
          <w:szCs w:val="18"/>
          <w:lang w:val="en-US"/>
        </w:rPr>
      </w:pPr>
      <w:r w:rsidRPr="00CB2F59">
        <w:rPr>
          <w:rFonts w:ascii="Courier New" w:hAnsi="Courier New" w:cs="Courier New"/>
          <w:color w:val="FF0000"/>
          <w:sz w:val="18"/>
          <w:szCs w:val="18"/>
          <w:lang w:val="en-US"/>
        </w:rPr>
        <w:t xml:space="preserve">TP        </w:t>
      </w:r>
      <w:r>
        <w:rPr>
          <w:rFonts w:ascii="Courier New" w:hAnsi="Courier New" w:cs="Courier New"/>
          <w:color w:val="FF0000"/>
          <w:sz w:val="18"/>
          <w:szCs w:val="18"/>
          <w:lang w:val="en-US"/>
        </w:rPr>
        <w:t>MMC</w:t>
      </w:r>
      <w:r w:rsidRPr="00CB2F59">
        <w:rPr>
          <w:rFonts w:ascii="Courier New" w:hAnsi="Courier New" w:cs="Courier New"/>
          <w:color w:val="FF0000"/>
          <w:sz w:val="18"/>
          <w:szCs w:val="18"/>
          <w:lang w:val="en-US"/>
        </w:rPr>
        <w:t xml:space="preserve">      </w:t>
      </w:r>
      <w:r>
        <w:rPr>
          <w:rFonts w:ascii="Courier New" w:hAnsi="Courier New" w:cs="Courier New"/>
          <w:color w:val="FF0000"/>
          <w:sz w:val="18"/>
          <w:szCs w:val="18"/>
          <w:lang w:val="en-US"/>
        </w:rPr>
        <w:t>1</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0</w:t>
      </w:r>
      <w:r w:rsidRPr="00CB2F59">
        <w:rPr>
          <w:rFonts w:ascii="Courier New" w:hAnsi="Courier New" w:cs="Courier New"/>
          <w:color w:val="FF0000"/>
          <w:sz w:val="18"/>
          <w:szCs w:val="18"/>
          <w:lang w:val="en-US"/>
        </w:rPr>
        <w:t>00                 0.000                 4.228      3.</w:t>
      </w:r>
      <w:r>
        <w:rPr>
          <w:rFonts w:ascii="Courier New" w:hAnsi="Courier New" w:cs="Courier New"/>
          <w:color w:val="FF0000"/>
          <w:sz w:val="18"/>
          <w:szCs w:val="18"/>
          <w:lang w:val="en-US"/>
        </w:rPr>
        <w:t>2</w:t>
      </w:r>
      <w:r w:rsidRPr="00CB2F59">
        <w:rPr>
          <w:rFonts w:ascii="Courier New" w:hAnsi="Courier New" w:cs="Courier New"/>
          <w:color w:val="FF0000"/>
          <w:sz w:val="18"/>
          <w:szCs w:val="18"/>
          <w:lang w:val="en-US"/>
        </w:rPr>
        <w:t>28 -------&gt;</w:t>
      </w:r>
    </w:p>
    <w:p w:rsidR="00BB2740" w:rsidRDefault="00BB2740" w:rsidP="00A704F2"/>
    <w:p w:rsidR="00A704F2" w:rsidRDefault="00A704F2" w:rsidP="00A704F2">
      <w:pPr>
        <w:rPr>
          <w:lang w:val="en-US"/>
        </w:rPr>
      </w:pPr>
      <w:r>
        <w:t xml:space="preserve">Because there are two tolerances applied to </w:t>
      </w:r>
      <w:r w:rsidR="00667015">
        <w:t>circle</w:t>
      </w:r>
      <w:r>
        <w:t xml:space="preserve"> </w:t>
      </w:r>
      <w:r w:rsidR="00667015">
        <w:t>CIRC_43</w:t>
      </w:r>
      <w:r>
        <w:t xml:space="preserve"> the feature number applied to the diameter tolerance will be 6, and the feature number applied to the true position will be 6.</w:t>
      </w:r>
      <w:r w:rsidR="00667015">
        <w:t>0</w:t>
      </w:r>
      <w:r>
        <w:t>1.</w:t>
      </w:r>
    </w:p>
    <w:p w:rsidR="00667015" w:rsidRDefault="00667015" w:rsidP="00667015">
      <w:r>
        <w:rPr>
          <w:noProof/>
          <w:lang w:val="en-US" w:eastAsia="ja-JP"/>
        </w:rPr>
        <w:drawing>
          <wp:anchor distT="0" distB="0" distL="114300" distR="114300" simplePos="0" relativeHeight="251663360" behindDoc="1" locked="0" layoutInCell="1" allowOverlap="1">
            <wp:simplePos x="0" y="0"/>
            <wp:positionH relativeFrom="column">
              <wp:posOffset>235585</wp:posOffset>
            </wp:positionH>
            <wp:positionV relativeFrom="paragraph">
              <wp:posOffset>257810</wp:posOffset>
            </wp:positionV>
            <wp:extent cx="3467100" cy="1303655"/>
            <wp:effectExtent l="0" t="0" r="0" b="0"/>
            <wp:wrapThrough wrapText="bothSides">
              <wp:wrapPolygon edited="0">
                <wp:start x="3442" y="6313"/>
                <wp:lineTo x="3086" y="7891"/>
                <wp:lineTo x="2848" y="13572"/>
                <wp:lineTo x="3798" y="15151"/>
                <wp:lineTo x="4866" y="15782"/>
                <wp:lineTo x="18870" y="15782"/>
                <wp:lineTo x="19108" y="11047"/>
                <wp:lineTo x="15073" y="6313"/>
                <wp:lineTo x="3442" y="6313"/>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100" cy="1303655"/>
                    </a:xfrm>
                    <a:prstGeom prst="rect">
                      <a:avLst/>
                    </a:prstGeom>
                    <a:noFill/>
                  </pic:spPr>
                </pic:pic>
              </a:graphicData>
            </a:graphic>
            <wp14:sizeRelH relativeFrom="page">
              <wp14:pctWidth>0</wp14:pctWidth>
            </wp14:sizeRelH>
            <wp14:sizeRelV relativeFrom="page">
              <wp14:pctHeight>0</wp14:pctHeight>
            </wp14:sizeRelV>
          </wp:anchor>
        </w:drawing>
      </w:r>
      <w:r>
        <w:t>If different balloon numbers are applied to each line of a tolerance call-out as in Figures 2 and 3 then the feature number tag must contain the balloon numbers, separated by spaces, in the order they are to be applied to the tolerances.</w:t>
      </w:r>
    </w:p>
    <w:p w:rsidR="00667015" w:rsidRDefault="00667015" w:rsidP="00667015">
      <w:r>
        <w:t>Figure 2:</w:t>
      </w:r>
    </w:p>
    <w:p w:rsidR="00667015" w:rsidRDefault="00667015" w:rsidP="00667015">
      <w:r>
        <w:rPr>
          <w:noProof/>
          <w:lang w:val="en-US" w:eastAsia="ja-JP"/>
        </w:rPr>
        <w:drawing>
          <wp:anchor distT="0" distB="0" distL="114300" distR="114300" simplePos="0" relativeHeight="251664384" behindDoc="1" locked="0" layoutInCell="1" allowOverlap="1">
            <wp:simplePos x="0" y="0"/>
            <wp:positionH relativeFrom="column">
              <wp:posOffset>236855</wp:posOffset>
            </wp:positionH>
            <wp:positionV relativeFrom="paragraph">
              <wp:posOffset>247650</wp:posOffset>
            </wp:positionV>
            <wp:extent cx="3467100" cy="1303655"/>
            <wp:effectExtent l="0" t="0" r="0" b="0"/>
            <wp:wrapThrough wrapText="bothSides">
              <wp:wrapPolygon edited="0">
                <wp:start x="3323" y="5997"/>
                <wp:lineTo x="3086" y="7891"/>
                <wp:lineTo x="3086" y="13888"/>
                <wp:lineTo x="3798" y="15151"/>
                <wp:lineTo x="4866" y="15782"/>
                <wp:lineTo x="18870" y="15782"/>
                <wp:lineTo x="18989" y="8207"/>
                <wp:lineTo x="14479" y="6628"/>
                <wp:lineTo x="4273" y="5997"/>
                <wp:lineTo x="3323" y="5997"/>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00" cy="1303655"/>
                    </a:xfrm>
                    <a:prstGeom prst="rect">
                      <a:avLst/>
                    </a:prstGeom>
                    <a:noFill/>
                  </pic:spPr>
                </pic:pic>
              </a:graphicData>
            </a:graphic>
            <wp14:sizeRelH relativeFrom="page">
              <wp14:pctWidth>0</wp14:pctWidth>
            </wp14:sizeRelH>
            <wp14:sizeRelV relativeFrom="page">
              <wp14:pctHeight>0</wp14:pctHeight>
            </wp14:sizeRelV>
          </wp:anchor>
        </w:drawing>
      </w:r>
    </w:p>
    <w:p w:rsidR="00667015" w:rsidRDefault="00667015" w:rsidP="00667015"/>
    <w:p w:rsidR="00667015" w:rsidRDefault="00667015" w:rsidP="00667015">
      <w:r>
        <w:t>Figure 3:</w:t>
      </w:r>
    </w:p>
    <w:p w:rsidR="00A704F2" w:rsidRPr="00A704F2" w:rsidRDefault="00A704F2" w:rsidP="00A704F2">
      <w:pPr>
        <w:rPr>
          <w:lang w:val="en-US"/>
        </w:rPr>
      </w:pPr>
    </w:p>
    <w:p w:rsidR="00895BFA" w:rsidRDefault="00895BFA" w:rsidP="00895BFA">
      <w:pPr>
        <w:rPr>
          <w:rFonts w:cs="Courier New"/>
        </w:rPr>
      </w:pPr>
      <w:r>
        <w:t xml:space="preserve">The callout in Figure 2 would use the feature number tag </w:t>
      </w:r>
      <w:r>
        <w:rPr>
          <w:rFonts w:ascii="Courier New" w:hAnsi="Courier New" w:cs="Courier New"/>
        </w:rPr>
        <w:t>&lt;6.1 6.2&gt;,</w:t>
      </w:r>
      <w:r>
        <w:t xml:space="preserve"> and the callout in Figure 3 would use the feature number tag </w:t>
      </w:r>
      <w:r>
        <w:rPr>
          <w:rFonts w:ascii="Courier New" w:hAnsi="Courier New" w:cs="Courier New"/>
        </w:rPr>
        <w:t>&lt;6 7&gt;</w:t>
      </w:r>
      <w:r>
        <w:rPr>
          <w:rFonts w:cs="Courier New"/>
        </w:rPr>
        <w:t>.</w:t>
      </w:r>
    </w:p>
    <w:p w:rsidR="0051194B" w:rsidRDefault="0051194B" w:rsidP="0051194B">
      <w:pPr>
        <w:pStyle w:val="Heading2"/>
      </w:pPr>
      <w:r>
        <w:t>Feature descriptions</w:t>
      </w:r>
    </w:p>
    <w:p w:rsidR="00FC522E" w:rsidRDefault="00FC522E" w:rsidP="00FC522E">
      <w:r>
        <w:t>Feature descriptions collect the information in the record header along with the feature type to produce a (hopefully) unique feature description. This example</w:t>
      </w:r>
    </w:p>
    <w:p w:rsidR="002C4728" w:rsidRDefault="002C4728" w:rsidP="00FC522E">
      <w:pPr>
        <w:autoSpaceDE w:val="0"/>
        <w:autoSpaceDN w:val="0"/>
        <w:adjustRightInd w:val="0"/>
        <w:spacing w:after="0" w:line="240" w:lineRule="auto"/>
        <w:rPr>
          <w:rFonts w:ascii="Courier New" w:hAnsi="Courier New" w:cs="Courier New"/>
          <w:color w:val="4F6228" w:themeColor="accent3" w:themeShade="80"/>
          <w:sz w:val="18"/>
          <w:szCs w:val="18"/>
          <w:lang w:val="en-GB"/>
        </w:rPr>
      </w:pPr>
    </w:p>
    <w:p w:rsidR="002C4728" w:rsidRDefault="002C4728" w:rsidP="00FC522E">
      <w:pPr>
        <w:autoSpaceDE w:val="0"/>
        <w:autoSpaceDN w:val="0"/>
        <w:adjustRightInd w:val="0"/>
        <w:spacing w:after="0" w:line="240" w:lineRule="auto"/>
        <w:rPr>
          <w:rFonts w:ascii="Courier New" w:hAnsi="Courier New" w:cs="Courier New"/>
          <w:color w:val="4F6228" w:themeColor="accent3" w:themeShade="80"/>
          <w:sz w:val="18"/>
          <w:szCs w:val="18"/>
          <w:lang w:val="en-GB"/>
        </w:rPr>
      </w:pPr>
    </w:p>
    <w:p w:rsidR="00FC522E" w:rsidRPr="00BB2740" w:rsidRDefault="00FC522E" w:rsidP="00FC522E">
      <w:pPr>
        <w:autoSpaceDE w:val="0"/>
        <w:autoSpaceDN w:val="0"/>
        <w:adjustRightInd w:val="0"/>
        <w:spacing w:after="0" w:line="240" w:lineRule="auto"/>
        <w:rPr>
          <w:rFonts w:ascii="Courier New" w:hAnsi="Courier New" w:cs="Courier New"/>
          <w:color w:val="4F6228" w:themeColor="accent3" w:themeShade="80"/>
          <w:sz w:val="18"/>
          <w:szCs w:val="18"/>
          <w:lang w:val="en-GB"/>
        </w:rPr>
      </w:pPr>
      <w:r w:rsidRPr="00BB2740">
        <w:rPr>
          <w:rFonts w:ascii="Courier New" w:hAnsi="Courier New" w:cs="Courier New"/>
          <w:color w:val="4F6228" w:themeColor="accent3" w:themeShade="80"/>
          <w:sz w:val="18"/>
          <w:szCs w:val="18"/>
          <w:lang w:val="en-GB"/>
        </w:rPr>
        <w:lastRenderedPageBreak/>
        <w:t>&lt;6&gt;</w:t>
      </w:r>
    </w:p>
    <w:p w:rsidR="00FC522E" w:rsidRPr="00FC522E"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FC522E">
        <w:rPr>
          <w:rFonts w:ascii="Courier New" w:hAnsi="Courier New" w:cs="Courier New"/>
          <w:color w:val="008000"/>
          <w:sz w:val="18"/>
          <w:szCs w:val="18"/>
          <w:lang w:val="en-US"/>
        </w:rPr>
        <w:t>DIM 40A LEFT= TRUE POSITION OF CIRCLE CIRC_</w:t>
      </w:r>
      <w:proofErr w:type="gramStart"/>
      <w:r w:rsidRPr="00FC522E">
        <w:rPr>
          <w:rFonts w:ascii="Courier New" w:hAnsi="Courier New" w:cs="Courier New"/>
          <w:color w:val="008000"/>
          <w:sz w:val="18"/>
          <w:szCs w:val="18"/>
          <w:lang w:val="en-US"/>
        </w:rPr>
        <w:t>43</w:t>
      </w:r>
      <w:r w:rsidR="002C4728">
        <w:rPr>
          <w:rFonts w:ascii="Courier New" w:hAnsi="Courier New" w:cs="Courier New"/>
          <w:color w:val="008000"/>
          <w:sz w:val="18"/>
          <w:szCs w:val="18"/>
          <w:lang w:val="en-US"/>
        </w:rPr>
        <w:t xml:space="preserve"> </w:t>
      </w:r>
      <w:r w:rsidRPr="00FC522E">
        <w:rPr>
          <w:rFonts w:ascii="Courier New" w:hAnsi="Courier New" w:cs="Courier New"/>
          <w:color w:val="008000"/>
          <w:sz w:val="18"/>
          <w:szCs w:val="18"/>
          <w:lang w:val="en-US"/>
        </w:rPr>
        <w:t xml:space="preserve"> UNITS</w:t>
      </w:r>
      <w:proofErr w:type="gramEnd"/>
      <w:r w:rsidRPr="00FC522E">
        <w:rPr>
          <w:rFonts w:ascii="Courier New" w:hAnsi="Courier New" w:cs="Courier New"/>
          <w:color w:val="008000"/>
          <w:sz w:val="18"/>
          <w:szCs w:val="18"/>
          <w:lang w:val="en-US"/>
        </w:rPr>
        <w:t>=MM</w:t>
      </w:r>
    </w:p>
    <w:p w:rsidR="00FC522E" w:rsidRPr="00FC522E"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FC522E">
        <w:rPr>
          <w:rFonts w:ascii="Courier New" w:hAnsi="Courier New" w:cs="Courier New"/>
          <w:color w:val="008000"/>
          <w:sz w:val="18"/>
          <w:szCs w:val="18"/>
          <w:lang w:val="en-US"/>
        </w:rPr>
        <w:t>AX    NOMINAL       +TOL       -TOL      BONUS       MEAS        DEV     OUTTOL</w:t>
      </w:r>
    </w:p>
    <w:p w:rsidR="00FC522E" w:rsidRPr="00FC522E"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FC522E">
        <w:rPr>
          <w:rFonts w:ascii="Courier New" w:hAnsi="Courier New" w:cs="Courier New"/>
          <w:color w:val="008000"/>
          <w:sz w:val="18"/>
          <w:szCs w:val="18"/>
          <w:lang w:val="en-US"/>
        </w:rPr>
        <w:t xml:space="preserve">Y      66.030                                      66.739      0.709           </w:t>
      </w:r>
    </w:p>
    <w:p w:rsidR="00FC522E" w:rsidRPr="00FC522E"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FC522E">
        <w:rPr>
          <w:rFonts w:ascii="Courier New" w:hAnsi="Courier New" w:cs="Courier New"/>
          <w:color w:val="008000"/>
          <w:sz w:val="18"/>
          <w:szCs w:val="18"/>
          <w:lang w:val="en-US"/>
        </w:rPr>
        <w:t xml:space="preserve">Z       2.730                                       0.739     -1.991           </w:t>
      </w:r>
    </w:p>
    <w:p w:rsidR="00FC522E" w:rsidRPr="00FC522E" w:rsidRDefault="00FC522E" w:rsidP="00FC522E">
      <w:pPr>
        <w:autoSpaceDE w:val="0"/>
        <w:autoSpaceDN w:val="0"/>
        <w:adjustRightInd w:val="0"/>
        <w:spacing w:after="0" w:line="240" w:lineRule="auto"/>
        <w:rPr>
          <w:rFonts w:ascii="Courier New" w:hAnsi="Courier New" w:cs="Courier New"/>
          <w:color w:val="FF0000"/>
          <w:sz w:val="18"/>
          <w:szCs w:val="18"/>
          <w:lang w:val="en-US"/>
        </w:rPr>
      </w:pPr>
      <w:r w:rsidRPr="00FC522E">
        <w:rPr>
          <w:rFonts w:ascii="Courier New" w:hAnsi="Courier New" w:cs="Courier New"/>
          <w:color w:val="FF0000"/>
          <w:sz w:val="18"/>
          <w:szCs w:val="18"/>
          <w:lang w:val="en-US"/>
        </w:rPr>
        <w:t>DF     10.000      0.400      0.400                 9.157     -0.843      0.743 &lt;-------</w:t>
      </w:r>
    </w:p>
    <w:p w:rsidR="00FC522E" w:rsidRPr="00CB2F59" w:rsidRDefault="00FC522E" w:rsidP="00FC522E">
      <w:pPr>
        <w:autoSpaceDE w:val="0"/>
        <w:autoSpaceDN w:val="0"/>
        <w:adjustRightInd w:val="0"/>
        <w:spacing w:after="0" w:line="240" w:lineRule="auto"/>
        <w:rPr>
          <w:rFonts w:ascii="Courier New" w:hAnsi="Courier New" w:cs="Courier New"/>
          <w:color w:val="FF0000"/>
          <w:sz w:val="18"/>
          <w:szCs w:val="18"/>
          <w:lang w:val="en-US"/>
        </w:rPr>
      </w:pPr>
      <w:r w:rsidRPr="00FC522E">
        <w:rPr>
          <w:rFonts w:ascii="Courier New" w:hAnsi="Courier New" w:cs="Courier New"/>
          <w:color w:val="FF0000"/>
          <w:sz w:val="18"/>
          <w:szCs w:val="18"/>
          <w:lang w:val="en-US"/>
        </w:rPr>
        <w:t>TP        MMC      1.000                 0.000                 4.228      3.228 -------&gt;</w:t>
      </w:r>
    </w:p>
    <w:p w:rsidR="00FC522E" w:rsidRDefault="002C4728" w:rsidP="00FC522E">
      <w:r>
        <w:br/>
      </w:r>
      <w:r w:rsidR="00FC522E">
        <w:t>Results in these feature descriptions:</w:t>
      </w:r>
    </w:p>
    <w:p w:rsidR="00FC522E" w:rsidRPr="00FC522E" w:rsidRDefault="00FC522E" w:rsidP="002C4728">
      <w:pPr>
        <w:ind w:left="720"/>
      </w:pPr>
      <w:r w:rsidRPr="00FC522E">
        <w:t xml:space="preserve">CIRC_43 diameter </w:t>
      </w:r>
      <w:r w:rsidR="002C4728">
        <w:t xml:space="preserve">6 </w:t>
      </w:r>
      <w:r w:rsidRPr="00FC522E">
        <w:t>(40A LEFT)</w:t>
      </w:r>
    </w:p>
    <w:p w:rsidR="00FC522E" w:rsidRDefault="00FC522E" w:rsidP="002C4728">
      <w:pPr>
        <w:ind w:left="720"/>
      </w:pPr>
      <w:r w:rsidRPr="00FC522E">
        <w:t xml:space="preserve">CIRC_43 position </w:t>
      </w:r>
      <w:r w:rsidR="002C4728">
        <w:t xml:space="preserve">6 </w:t>
      </w:r>
      <w:r w:rsidRPr="00FC522E">
        <w:t>(40A LEFT)</w:t>
      </w:r>
    </w:p>
    <w:p w:rsidR="00FC522E" w:rsidRPr="00FC522E" w:rsidRDefault="00FC522E" w:rsidP="00FC522E">
      <w:r>
        <w:t>Here is the same example highlighted to show data source and destination:</w:t>
      </w:r>
    </w:p>
    <w:p w:rsidR="00FC522E" w:rsidRPr="00BB2740" w:rsidRDefault="00FC522E" w:rsidP="00FC522E">
      <w:pPr>
        <w:autoSpaceDE w:val="0"/>
        <w:autoSpaceDN w:val="0"/>
        <w:adjustRightInd w:val="0"/>
        <w:spacing w:after="0" w:line="240" w:lineRule="auto"/>
        <w:rPr>
          <w:rFonts w:ascii="Courier New" w:hAnsi="Courier New" w:cs="Courier New"/>
          <w:color w:val="4F6228" w:themeColor="accent3" w:themeShade="80"/>
          <w:sz w:val="18"/>
          <w:szCs w:val="18"/>
          <w:lang w:val="en-GB"/>
        </w:rPr>
      </w:pPr>
      <w:r w:rsidRPr="00BB2740">
        <w:rPr>
          <w:rFonts w:ascii="Courier New" w:hAnsi="Courier New" w:cs="Courier New"/>
          <w:color w:val="4F6228" w:themeColor="accent3" w:themeShade="80"/>
          <w:sz w:val="18"/>
          <w:szCs w:val="18"/>
          <w:lang w:val="en-GB"/>
        </w:rPr>
        <w:t>&lt;</w:t>
      </w:r>
      <w:r w:rsidRPr="002C4728">
        <w:rPr>
          <w:rFonts w:ascii="Courier New" w:hAnsi="Courier New" w:cs="Courier New"/>
          <w:color w:val="4F6228" w:themeColor="accent3" w:themeShade="80"/>
          <w:sz w:val="18"/>
          <w:szCs w:val="18"/>
          <w:highlight w:val="lightGray"/>
          <w:lang w:val="en-GB"/>
        </w:rPr>
        <w:t>6</w:t>
      </w:r>
      <w:r w:rsidRPr="00BB2740">
        <w:rPr>
          <w:rFonts w:ascii="Courier New" w:hAnsi="Courier New" w:cs="Courier New"/>
          <w:color w:val="4F6228" w:themeColor="accent3" w:themeShade="80"/>
          <w:sz w:val="18"/>
          <w:szCs w:val="18"/>
          <w:lang w:val="en-GB"/>
        </w:rPr>
        <w:t>&gt;</w:t>
      </w:r>
    </w:p>
    <w:p w:rsidR="00FC522E" w:rsidRPr="00CB2F59"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DIM </w:t>
      </w:r>
      <w:r w:rsidRPr="00FC522E">
        <w:rPr>
          <w:rFonts w:ascii="Courier New" w:hAnsi="Courier New" w:cs="Courier New"/>
          <w:color w:val="008000"/>
          <w:sz w:val="18"/>
          <w:szCs w:val="18"/>
          <w:highlight w:val="magenta"/>
          <w:lang w:val="en-US"/>
        </w:rPr>
        <w:t>40A LEFT</w:t>
      </w:r>
      <w:r w:rsidRPr="00CB2F59">
        <w:rPr>
          <w:rFonts w:ascii="Courier New" w:hAnsi="Courier New" w:cs="Courier New"/>
          <w:color w:val="008000"/>
          <w:sz w:val="18"/>
          <w:szCs w:val="18"/>
          <w:lang w:val="en-US"/>
        </w:rPr>
        <w:t xml:space="preserve">= TRUE POSITION OF CIRCLE </w:t>
      </w:r>
      <w:r w:rsidRPr="00FC522E">
        <w:rPr>
          <w:rFonts w:ascii="Courier New" w:hAnsi="Courier New" w:cs="Courier New"/>
          <w:color w:val="008000"/>
          <w:sz w:val="18"/>
          <w:szCs w:val="18"/>
          <w:highlight w:val="yellow"/>
          <w:lang w:val="en-US"/>
        </w:rPr>
        <w:t>CIRC_</w:t>
      </w:r>
      <w:proofErr w:type="gramStart"/>
      <w:r w:rsidRPr="00FC522E">
        <w:rPr>
          <w:rFonts w:ascii="Courier New" w:hAnsi="Courier New" w:cs="Courier New"/>
          <w:color w:val="008000"/>
          <w:sz w:val="18"/>
          <w:szCs w:val="18"/>
          <w:highlight w:val="yellow"/>
          <w:lang w:val="en-US"/>
        </w:rPr>
        <w:t>43</w:t>
      </w:r>
      <w:r w:rsidRPr="00CB2F59">
        <w:rPr>
          <w:rFonts w:ascii="Courier New" w:hAnsi="Courier New" w:cs="Courier New"/>
          <w:color w:val="008000"/>
          <w:sz w:val="18"/>
          <w:szCs w:val="18"/>
          <w:lang w:val="en-US"/>
        </w:rPr>
        <w:t xml:space="preserve">  UNITS</w:t>
      </w:r>
      <w:proofErr w:type="gramEnd"/>
      <w:r w:rsidRPr="00CB2F59">
        <w:rPr>
          <w:rFonts w:ascii="Courier New" w:hAnsi="Courier New" w:cs="Courier New"/>
          <w:color w:val="008000"/>
          <w:sz w:val="18"/>
          <w:szCs w:val="18"/>
          <w:lang w:val="en-US"/>
        </w:rPr>
        <w:t>=MM</w:t>
      </w:r>
    </w:p>
    <w:p w:rsidR="00FC522E" w:rsidRPr="00CB2F59"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AX    NOMINAL       +TOL       -TOL      BONUS       MEAS        DEV     OUTTOL</w:t>
      </w:r>
    </w:p>
    <w:p w:rsidR="00FC522E" w:rsidRPr="00CB2F59"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Y      66.030                                      66.739      0.709           </w:t>
      </w:r>
    </w:p>
    <w:p w:rsidR="00FC522E" w:rsidRPr="00CB2F59" w:rsidRDefault="00FC522E" w:rsidP="00FC522E">
      <w:pPr>
        <w:autoSpaceDE w:val="0"/>
        <w:autoSpaceDN w:val="0"/>
        <w:adjustRightInd w:val="0"/>
        <w:spacing w:after="0" w:line="240" w:lineRule="auto"/>
        <w:rPr>
          <w:rFonts w:ascii="Courier New" w:hAnsi="Courier New" w:cs="Courier New"/>
          <w:color w:val="008000"/>
          <w:sz w:val="18"/>
          <w:szCs w:val="18"/>
          <w:lang w:val="en-US"/>
        </w:rPr>
      </w:pPr>
      <w:r w:rsidRPr="00CB2F59">
        <w:rPr>
          <w:rFonts w:ascii="Courier New" w:hAnsi="Courier New" w:cs="Courier New"/>
          <w:color w:val="008000"/>
          <w:sz w:val="18"/>
          <w:szCs w:val="18"/>
          <w:lang w:val="en-US"/>
        </w:rPr>
        <w:t xml:space="preserve">Z       2.730                                       0.739     -1.991           </w:t>
      </w:r>
    </w:p>
    <w:p w:rsidR="00FC522E" w:rsidRPr="00CB2F59" w:rsidRDefault="00FC522E" w:rsidP="00FC522E">
      <w:pPr>
        <w:autoSpaceDE w:val="0"/>
        <w:autoSpaceDN w:val="0"/>
        <w:adjustRightInd w:val="0"/>
        <w:spacing w:after="0" w:line="240" w:lineRule="auto"/>
        <w:rPr>
          <w:rFonts w:ascii="Courier New" w:hAnsi="Courier New" w:cs="Courier New"/>
          <w:color w:val="FF0000"/>
          <w:sz w:val="18"/>
          <w:szCs w:val="18"/>
          <w:lang w:val="en-US"/>
        </w:rPr>
      </w:pPr>
      <w:r w:rsidRPr="00FC522E">
        <w:rPr>
          <w:rFonts w:ascii="Courier New" w:hAnsi="Courier New" w:cs="Courier New"/>
          <w:color w:val="FF0000"/>
          <w:sz w:val="18"/>
          <w:szCs w:val="18"/>
          <w:highlight w:val="green"/>
          <w:lang w:val="en-US"/>
        </w:rPr>
        <w:t>DF</w:t>
      </w:r>
      <w:r>
        <w:rPr>
          <w:rFonts w:ascii="Courier New" w:hAnsi="Courier New" w:cs="Courier New"/>
          <w:color w:val="FF0000"/>
          <w:sz w:val="18"/>
          <w:szCs w:val="18"/>
          <w:lang w:val="en-US"/>
        </w:rPr>
        <w:t xml:space="preserve">     10</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0</w:t>
      </w:r>
      <w:r w:rsidRPr="00CB2F59">
        <w:rPr>
          <w:rFonts w:ascii="Courier New" w:hAnsi="Courier New" w:cs="Courier New"/>
          <w:color w:val="FF0000"/>
          <w:sz w:val="18"/>
          <w:szCs w:val="18"/>
          <w:lang w:val="en-US"/>
        </w:rPr>
        <w:t>00      0.</w:t>
      </w:r>
      <w:r>
        <w:rPr>
          <w:rFonts w:ascii="Courier New" w:hAnsi="Courier New" w:cs="Courier New"/>
          <w:color w:val="FF0000"/>
          <w:sz w:val="18"/>
          <w:szCs w:val="18"/>
          <w:lang w:val="en-US"/>
        </w:rPr>
        <w:t>4</w:t>
      </w:r>
      <w:r w:rsidRPr="00CB2F59">
        <w:rPr>
          <w:rFonts w:ascii="Courier New" w:hAnsi="Courier New" w:cs="Courier New"/>
          <w:color w:val="FF0000"/>
          <w:sz w:val="18"/>
          <w:szCs w:val="18"/>
          <w:lang w:val="en-US"/>
        </w:rPr>
        <w:t>00      0.</w:t>
      </w:r>
      <w:r>
        <w:rPr>
          <w:rFonts w:ascii="Courier New" w:hAnsi="Courier New" w:cs="Courier New"/>
          <w:color w:val="FF0000"/>
          <w:sz w:val="18"/>
          <w:szCs w:val="18"/>
          <w:lang w:val="en-US"/>
        </w:rPr>
        <w:t>4</w:t>
      </w:r>
      <w:r w:rsidRPr="00CB2F59">
        <w:rPr>
          <w:rFonts w:ascii="Courier New" w:hAnsi="Courier New" w:cs="Courier New"/>
          <w:color w:val="FF0000"/>
          <w:sz w:val="18"/>
          <w:szCs w:val="18"/>
          <w:lang w:val="en-US"/>
        </w:rPr>
        <w:t xml:space="preserve">00                 </w:t>
      </w:r>
      <w:r>
        <w:rPr>
          <w:rFonts w:ascii="Courier New" w:hAnsi="Courier New" w:cs="Courier New"/>
          <w:color w:val="FF0000"/>
          <w:sz w:val="18"/>
          <w:szCs w:val="18"/>
          <w:lang w:val="en-US"/>
        </w:rPr>
        <w:t>9</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1</w:t>
      </w:r>
      <w:r w:rsidRPr="00CB2F59">
        <w:rPr>
          <w:rFonts w:ascii="Courier New" w:hAnsi="Courier New" w:cs="Courier New"/>
          <w:color w:val="FF0000"/>
          <w:sz w:val="18"/>
          <w:szCs w:val="18"/>
          <w:lang w:val="en-US"/>
        </w:rPr>
        <w:t>57     -0.843      0.743 &lt;-------</w:t>
      </w:r>
    </w:p>
    <w:p w:rsidR="00FC522E" w:rsidRPr="00CB2F59" w:rsidRDefault="00FC522E" w:rsidP="00FC522E">
      <w:pPr>
        <w:autoSpaceDE w:val="0"/>
        <w:autoSpaceDN w:val="0"/>
        <w:adjustRightInd w:val="0"/>
        <w:spacing w:after="0" w:line="240" w:lineRule="auto"/>
        <w:rPr>
          <w:rFonts w:ascii="Courier New" w:hAnsi="Courier New" w:cs="Courier New"/>
          <w:color w:val="FF0000"/>
          <w:sz w:val="18"/>
          <w:szCs w:val="18"/>
          <w:lang w:val="en-US"/>
        </w:rPr>
      </w:pPr>
      <w:r w:rsidRPr="00FC522E">
        <w:rPr>
          <w:rFonts w:ascii="Courier New" w:hAnsi="Courier New" w:cs="Courier New"/>
          <w:color w:val="FF0000"/>
          <w:sz w:val="18"/>
          <w:szCs w:val="18"/>
          <w:highlight w:val="cyan"/>
          <w:lang w:val="en-US"/>
        </w:rPr>
        <w:t>TP</w:t>
      </w:r>
      <w:r w:rsidRPr="00CB2F59">
        <w:rPr>
          <w:rFonts w:ascii="Courier New" w:hAnsi="Courier New" w:cs="Courier New"/>
          <w:color w:val="FF0000"/>
          <w:sz w:val="18"/>
          <w:szCs w:val="18"/>
          <w:lang w:val="en-US"/>
        </w:rPr>
        <w:t xml:space="preserve">        </w:t>
      </w:r>
      <w:r>
        <w:rPr>
          <w:rFonts w:ascii="Courier New" w:hAnsi="Courier New" w:cs="Courier New"/>
          <w:color w:val="FF0000"/>
          <w:sz w:val="18"/>
          <w:szCs w:val="18"/>
          <w:lang w:val="en-US"/>
        </w:rPr>
        <w:t>MMC</w:t>
      </w:r>
      <w:r w:rsidRPr="00CB2F59">
        <w:rPr>
          <w:rFonts w:ascii="Courier New" w:hAnsi="Courier New" w:cs="Courier New"/>
          <w:color w:val="FF0000"/>
          <w:sz w:val="18"/>
          <w:szCs w:val="18"/>
          <w:lang w:val="en-US"/>
        </w:rPr>
        <w:t xml:space="preserve">      </w:t>
      </w:r>
      <w:r>
        <w:rPr>
          <w:rFonts w:ascii="Courier New" w:hAnsi="Courier New" w:cs="Courier New"/>
          <w:color w:val="FF0000"/>
          <w:sz w:val="18"/>
          <w:szCs w:val="18"/>
          <w:lang w:val="en-US"/>
        </w:rPr>
        <w:t>1</w:t>
      </w:r>
      <w:r w:rsidRPr="00CB2F59">
        <w:rPr>
          <w:rFonts w:ascii="Courier New" w:hAnsi="Courier New" w:cs="Courier New"/>
          <w:color w:val="FF0000"/>
          <w:sz w:val="18"/>
          <w:szCs w:val="18"/>
          <w:lang w:val="en-US"/>
        </w:rPr>
        <w:t>.</w:t>
      </w:r>
      <w:r>
        <w:rPr>
          <w:rFonts w:ascii="Courier New" w:hAnsi="Courier New" w:cs="Courier New"/>
          <w:color w:val="FF0000"/>
          <w:sz w:val="18"/>
          <w:szCs w:val="18"/>
          <w:lang w:val="en-US"/>
        </w:rPr>
        <w:t>0</w:t>
      </w:r>
      <w:r w:rsidRPr="00CB2F59">
        <w:rPr>
          <w:rFonts w:ascii="Courier New" w:hAnsi="Courier New" w:cs="Courier New"/>
          <w:color w:val="FF0000"/>
          <w:sz w:val="18"/>
          <w:szCs w:val="18"/>
          <w:lang w:val="en-US"/>
        </w:rPr>
        <w:t>00                 0.000                 4.228      3.</w:t>
      </w:r>
      <w:r>
        <w:rPr>
          <w:rFonts w:ascii="Courier New" w:hAnsi="Courier New" w:cs="Courier New"/>
          <w:color w:val="FF0000"/>
          <w:sz w:val="18"/>
          <w:szCs w:val="18"/>
          <w:lang w:val="en-US"/>
        </w:rPr>
        <w:t>2</w:t>
      </w:r>
      <w:r w:rsidRPr="00CB2F59">
        <w:rPr>
          <w:rFonts w:ascii="Courier New" w:hAnsi="Courier New" w:cs="Courier New"/>
          <w:color w:val="FF0000"/>
          <w:sz w:val="18"/>
          <w:szCs w:val="18"/>
          <w:lang w:val="en-US"/>
        </w:rPr>
        <w:t>28 -------&gt;</w:t>
      </w:r>
    </w:p>
    <w:p w:rsidR="00FC522E" w:rsidRDefault="00FC522E" w:rsidP="00FC522E"/>
    <w:p w:rsidR="00FC522E" w:rsidRDefault="00FC522E" w:rsidP="002C4728">
      <w:pPr>
        <w:ind w:left="720"/>
      </w:pPr>
      <w:r w:rsidRPr="00FC522E">
        <w:rPr>
          <w:highlight w:val="yellow"/>
        </w:rPr>
        <w:t xml:space="preserve">CIRC_43 </w:t>
      </w:r>
      <w:r w:rsidRPr="00FC522E">
        <w:rPr>
          <w:highlight w:val="green"/>
        </w:rPr>
        <w:t>diameter</w:t>
      </w:r>
      <w:r w:rsidRPr="00FC522E">
        <w:t xml:space="preserve"> </w:t>
      </w:r>
      <w:r w:rsidR="002C4728" w:rsidRPr="002C4728">
        <w:rPr>
          <w:highlight w:val="lightGray"/>
        </w:rPr>
        <w:t>6</w:t>
      </w:r>
      <w:r w:rsidR="002C4728">
        <w:t xml:space="preserve"> </w:t>
      </w:r>
      <w:r w:rsidRPr="00FC522E">
        <w:t>(</w:t>
      </w:r>
      <w:r w:rsidRPr="00FC522E">
        <w:rPr>
          <w:highlight w:val="magenta"/>
        </w:rPr>
        <w:t>40A LEFT</w:t>
      </w:r>
      <w:r w:rsidRPr="00FC522E">
        <w:t>)</w:t>
      </w:r>
    </w:p>
    <w:p w:rsidR="00FC522E" w:rsidRPr="00FC522E" w:rsidRDefault="00FC522E" w:rsidP="002C4728">
      <w:pPr>
        <w:ind w:left="720"/>
      </w:pPr>
      <w:r w:rsidRPr="00FC522E">
        <w:rPr>
          <w:highlight w:val="yellow"/>
        </w:rPr>
        <w:t xml:space="preserve">CIRC_43 </w:t>
      </w:r>
      <w:r w:rsidRPr="00FC522E">
        <w:rPr>
          <w:highlight w:val="cyan"/>
        </w:rPr>
        <w:t>position</w:t>
      </w:r>
      <w:r w:rsidRPr="00FC522E">
        <w:t xml:space="preserve"> </w:t>
      </w:r>
      <w:r w:rsidR="002C4728" w:rsidRPr="002C4728">
        <w:rPr>
          <w:highlight w:val="lightGray"/>
        </w:rPr>
        <w:t>6</w:t>
      </w:r>
      <w:r w:rsidR="002C4728">
        <w:t xml:space="preserve"> </w:t>
      </w:r>
      <w:r w:rsidRPr="00FC522E">
        <w:t>(</w:t>
      </w:r>
      <w:r w:rsidRPr="00FC522E">
        <w:rPr>
          <w:highlight w:val="magenta"/>
        </w:rPr>
        <w:t>40A LEFT</w:t>
      </w:r>
      <w:r w:rsidRPr="00FC522E">
        <w:t>)</w:t>
      </w:r>
    </w:p>
    <w:p w:rsidR="005C2DF1" w:rsidRDefault="00686D2E" w:rsidP="005C2DF1">
      <w:r>
        <w:t>And again the same sample with shaped balloons to show data source and destination:</w:t>
      </w:r>
    </w:p>
    <w:p w:rsidR="002C4728" w:rsidRPr="005C2DF1" w:rsidRDefault="00686D2E" w:rsidP="005C2DF1">
      <w:r>
        <w:rPr>
          <w:noProof/>
          <w:lang w:val="en-US" w:eastAsia="ja-JP"/>
        </w:rPr>
        <w:drawing>
          <wp:inline distT="0" distB="0" distL="0" distR="0">
            <wp:extent cx="6854190" cy="19640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4190" cy="1964055"/>
                    </a:xfrm>
                    <a:prstGeom prst="rect">
                      <a:avLst/>
                    </a:prstGeom>
                    <a:noFill/>
                    <a:ln>
                      <a:noFill/>
                    </a:ln>
                  </pic:spPr>
                </pic:pic>
              </a:graphicData>
            </a:graphic>
          </wp:inline>
        </w:drawing>
      </w:r>
    </w:p>
    <w:sectPr w:rsidR="002C4728" w:rsidRPr="005C2DF1" w:rsidSect="00260726">
      <w:headerReference w:type="default" r:id="rId15"/>
      <w:footerReference w:type="default" r:id="rId16"/>
      <w:pgSz w:w="12240" w:h="15840"/>
      <w:pgMar w:top="2016" w:right="720" w:bottom="835"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0EE" w:rsidRDefault="008F00EE" w:rsidP="00A36A82">
      <w:pPr>
        <w:spacing w:after="0" w:line="240" w:lineRule="auto"/>
      </w:pPr>
      <w:r>
        <w:separator/>
      </w:r>
    </w:p>
  </w:endnote>
  <w:endnote w:type="continuationSeparator" w:id="0">
    <w:p w:rsidR="008F00EE" w:rsidRDefault="008F00EE" w:rsidP="00A3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542" w:rsidRPr="00A36A82" w:rsidRDefault="00111542" w:rsidP="00A36A82">
    <w:pPr>
      <w:pStyle w:val="Footer"/>
      <w:tabs>
        <w:tab w:val="clear" w:pos="9360"/>
        <w:tab w:val="right" w:pos="10710"/>
      </w:tabs>
      <w:rPr>
        <w:i/>
        <w:color w:val="365F91" w:themeColor="accent1" w:themeShade="B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0EE" w:rsidRDefault="008F00EE" w:rsidP="00A36A82">
      <w:pPr>
        <w:spacing w:after="0" w:line="240" w:lineRule="auto"/>
      </w:pPr>
      <w:r>
        <w:separator/>
      </w:r>
    </w:p>
  </w:footnote>
  <w:footnote w:type="continuationSeparator" w:id="0">
    <w:p w:rsidR="008F00EE" w:rsidRDefault="008F00EE" w:rsidP="00A3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58" w:rsidRDefault="00DA20F6" w:rsidP="00C37E34">
    <w:pPr>
      <w:pStyle w:val="Header"/>
      <w:tabs>
        <w:tab w:val="left" w:pos="360"/>
        <w:tab w:val="right" w:pos="10800"/>
      </w:tabs>
      <w:ind w:firstLine="360"/>
      <w:rPr>
        <w:b/>
        <w:color w:val="365F91" w:themeColor="accent1" w:themeShade="BF"/>
        <w:sz w:val="24"/>
      </w:rPr>
    </w:pPr>
    <w:r>
      <w:rPr>
        <w:noProof/>
        <w:lang w:eastAsia="ja-JP"/>
      </w:rPr>
      <w:drawing>
        <wp:anchor distT="0" distB="0" distL="114300" distR="114300" simplePos="0" relativeHeight="251664384" behindDoc="1" locked="0" layoutInCell="1" allowOverlap="1" wp14:anchorId="48868D8B" wp14:editId="6CF0DCB1">
          <wp:simplePos x="0" y="0"/>
          <wp:positionH relativeFrom="column">
            <wp:posOffset>5029200</wp:posOffset>
          </wp:positionH>
          <wp:positionV relativeFrom="paragraph">
            <wp:posOffset>8890</wp:posOffset>
          </wp:positionV>
          <wp:extent cx="876300" cy="440690"/>
          <wp:effectExtent l="0" t="0" r="0" b="0"/>
          <wp:wrapTight wrapText="bothSides">
            <wp:wrapPolygon edited="0">
              <wp:start x="4226" y="0"/>
              <wp:lineTo x="0" y="6536"/>
              <wp:lineTo x="0" y="11205"/>
              <wp:lineTo x="470" y="14939"/>
              <wp:lineTo x="3757" y="20542"/>
              <wp:lineTo x="4226" y="20542"/>
              <wp:lineTo x="6574" y="20542"/>
              <wp:lineTo x="21130" y="17741"/>
              <wp:lineTo x="21130" y="6536"/>
              <wp:lineTo x="6574" y="0"/>
              <wp:lineTo x="4226" y="0"/>
            </wp:wrapPolygon>
          </wp:wrapTight>
          <wp:docPr id="1" name="Picture 0" descr="blue logo-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transparent-background.png"/>
                  <pic:cNvPicPr/>
                </pic:nvPicPr>
                <pic:blipFill>
                  <a:blip r:embed="rId1"/>
                  <a:stretch>
                    <a:fillRect/>
                  </a:stretch>
                </pic:blipFill>
                <pic:spPr>
                  <a:xfrm>
                    <a:off x="0" y="0"/>
                    <a:ext cx="87630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3986AB1" wp14:editId="5941C4B1">
          <wp:extent cx="1475198" cy="3378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516" cy="345908"/>
                  </a:xfrm>
                  <a:prstGeom prst="rect">
                    <a:avLst/>
                  </a:prstGeom>
                  <a:noFill/>
                  <a:ln>
                    <a:noFill/>
                  </a:ln>
                </pic:spPr>
              </pic:pic>
            </a:graphicData>
          </a:graphic>
        </wp:inline>
      </w:drawing>
    </w:r>
  </w:p>
  <w:p w:rsidR="003D7E58" w:rsidRDefault="003D7E58" w:rsidP="00C37E34">
    <w:pPr>
      <w:pStyle w:val="Header"/>
      <w:tabs>
        <w:tab w:val="left" w:pos="360"/>
        <w:tab w:val="right" w:pos="10800"/>
      </w:tabs>
      <w:ind w:firstLine="360"/>
      <w:rPr>
        <w:b/>
        <w:color w:val="365F91" w:themeColor="accent1" w:themeShade="BF"/>
        <w:sz w:val="24"/>
      </w:rPr>
    </w:pPr>
  </w:p>
  <w:p w:rsidR="00111542" w:rsidRPr="00A36A82" w:rsidRDefault="00C37E34" w:rsidP="00C37E34">
    <w:pPr>
      <w:pStyle w:val="Header"/>
      <w:tabs>
        <w:tab w:val="left" w:pos="360"/>
        <w:tab w:val="right" w:pos="10800"/>
      </w:tabs>
      <w:ind w:firstLine="360"/>
      <w:rPr>
        <w:b/>
        <w:sz w:val="36"/>
      </w:rPr>
    </w:pPr>
    <w:r>
      <w:rPr>
        <w:b/>
        <w:color w:val="365F91" w:themeColor="accent1" w:themeShade="BF"/>
        <w:sz w:val="24"/>
      </w:rPr>
      <w:t>Net-Inspect Measurement Collection Service</w:t>
    </w:r>
    <w:r>
      <w:rPr>
        <w:noProof/>
        <w:color w:val="365F91" w:themeColor="accent1" w:themeShade="BF"/>
        <w:sz w:val="16"/>
      </w:rPr>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242570</wp:posOffset>
              </wp:positionV>
              <wp:extent cx="6834505" cy="2540"/>
              <wp:effectExtent l="6350" t="14605" r="26670" b="2095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4505" cy="2540"/>
                      </a:xfrm>
                      <a:prstGeom prst="straightConnector1">
                        <a:avLst/>
                      </a:prstGeom>
                      <a:noFill/>
                      <a:ln w="12700">
                        <a:solidFill>
                          <a:srgbClr val="4F81BD"/>
                        </a:solidFill>
                        <a:round/>
                        <a:headEnd/>
                        <a:tailEnd/>
                      </a:ln>
                      <a:effectLst>
                        <a:outerShdw dist="17961" dir="2700000" algn="ctr" rotWithShape="0">
                          <a:srgbClr val="243F6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F94F5" id="_x0000_t32" coordsize="21600,21600" o:spt="32" o:oned="t" path="m,l21600,21600e" filled="f">
              <v:path arrowok="t" fillok="f" o:connecttype="none"/>
              <o:lock v:ext="edit" shapetype="t"/>
            </v:shapetype>
            <v:shape id="AutoShape 1" o:spid="_x0000_s1026" type="#_x0000_t32" style="position:absolute;margin-left:5.75pt;margin-top:19.1pt;width:538.15pt;height:.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" strokecolor="#4f81bd" strokeweight="1pt">
              <v:shadow on="t" color="#243f60" offset="1pt,1pt"/>
            </v:shape>
          </w:pict>
        </mc:Fallback>
      </mc:AlternateContent>
    </w:r>
    <w:r>
      <w:rPr>
        <w:b/>
        <w:color w:val="365F91" w:themeColor="accent1" w:themeShade="BF"/>
        <w:sz w:val="24"/>
      </w:rPr>
      <w:tab/>
      <w:t xml:space="preserve">Powered by Origin, </w:t>
    </w:r>
    <w:r w:rsidR="00111542" w:rsidRPr="00A36A82">
      <w:rPr>
        <w:b/>
        <w:color w:val="365F91" w:themeColor="accent1" w:themeShade="BF"/>
        <w:sz w:val="24"/>
      </w:rPr>
      <w:t>ORIGININTL.COM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157C4"/>
    <w:multiLevelType w:val="hybridMultilevel"/>
    <w:tmpl w:val="496C144A"/>
    <w:lvl w:ilvl="0" w:tplc="9FBEB7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53186"/>
    <w:multiLevelType w:val="hybridMultilevel"/>
    <w:tmpl w:val="2662F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20EE6"/>
    <w:multiLevelType w:val="hybridMultilevel"/>
    <w:tmpl w:val="5C4087D4"/>
    <w:lvl w:ilvl="0" w:tplc="6988EBA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681C77"/>
    <w:multiLevelType w:val="hybridMultilevel"/>
    <w:tmpl w:val="05247B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9260EA"/>
    <w:multiLevelType w:val="hybridMultilevel"/>
    <w:tmpl w:val="FB6E5FEC"/>
    <w:lvl w:ilvl="0" w:tplc="4BBA83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30F46"/>
    <w:multiLevelType w:val="hybridMultilevel"/>
    <w:tmpl w:val="D7661356"/>
    <w:lvl w:ilvl="0" w:tplc="1E0AD3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A191D"/>
    <w:multiLevelType w:val="hybridMultilevel"/>
    <w:tmpl w:val="FA7CF172"/>
    <w:lvl w:ilvl="0" w:tplc="68B0B9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3"/>
    <w:rsid w:val="00020569"/>
    <w:rsid w:val="00032BBF"/>
    <w:rsid w:val="00033D0E"/>
    <w:rsid w:val="000518E9"/>
    <w:rsid w:val="00054497"/>
    <w:rsid w:val="000817AE"/>
    <w:rsid w:val="000D6F22"/>
    <w:rsid w:val="00111542"/>
    <w:rsid w:val="0014129F"/>
    <w:rsid w:val="00161A7C"/>
    <w:rsid w:val="00196779"/>
    <w:rsid w:val="001B1E4F"/>
    <w:rsid w:val="001B2617"/>
    <w:rsid w:val="001D00EC"/>
    <w:rsid w:val="001D083C"/>
    <w:rsid w:val="00215176"/>
    <w:rsid w:val="00260726"/>
    <w:rsid w:val="002655EF"/>
    <w:rsid w:val="002734F1"/>
    <w:rsid w:val="00275091"/>
    <w:rsid w:val="00295D27"/>
    <w:rsid w:val="002C4728"/>
    <w:rsid w:val="003112A0"/>
    <w:rsid w:val="003346EB"/>
    <w:rsid w:val="003349BE"/>
    <w:rsid w:val="003726A1"/>
    <w:rsid w:val="00375329"/>
    <w:rsid w:val="003D7E58"/>
    <w:rsid w:val="003F650C"/>
    <w:rsid w:val="00415B26"/>
    <w:rsid w:val="00416E0C"/>
    <w:rsid w:val="00497ED0"/>
    <w:rsid w:val="0051194B"/>
    <w:rsid w:val="00532ABA"/>
    <w:rsid w:val="00543E92"/>
    <w:rsid w:val="00550004"/>
    <w:rsid w:val="005769BF"/>
    <w:rsid w:val="00594B3D"/>
    <w:rsid w:val="00595443"/>
    <w:rsid w:val="005A3935"/>
    <w:rsid w:val="005C2DF1"/>
    <w:rsid w:val="005E1BAA"/>
    <w:rsid w:val="005F206A"/>
    <w:rsid w:val="005F3644"/>
    <w:rsid w:val="00602D3B"/>
    <w:rsid w:val="00653285"/>
    <w:rsid w:val="00655754"/>
    <w:rsid w:val="00664C64"/>
    <w:rsid w:val="00667015"/>
    <w:rsid w:val="00686D2E"/>
    <w:rsid w:val="006B2ABD"/>
    <w:rsid w:val="006B73B2"/>
    <w:rsid w:val="006E1A89"/>
    <w:rsid w:val="00740CE3"/>
    <w:rsid w:val="00757C8C"/>
    <w:rsid w:val="00771587"/>
    <w:rsid w:val="007C2A7B"/>
    <w:rsid w:val="007C3FD3"/>
    <w:rsid w:val="0082315A"/>
    <w:rsid w:val="00842939"/>
    <w:rsid w:val="00895BFA"/>
    <w:rsid w:val="008C4855"/>
    <w:rsid w:val="008F00EE"/>
    <w:rsid w:val="008F07EF"/>
    <w:rsid w:val="009036B8"/>
    <w:rsid w:val="00924B13"/>
    <w:rsid w:val="00930B02"/>
    <w:rsid w:val="00947CFB"/>
    <w:rsid w:val="009C5ECE"/>
    <w:rsid w:val="009F3A12"/>
    <w:rsid w:val="00A34411"/>
    <w:rsid w:val="00A36A82"/>
    <w:rsid w:val="00A51425"/>
    <w:rsid w:val="00A545B6"/>
    <w:rsid w:val="00A704F2"/>
    <w:rsid w:val="00A76ED2"/>
    <w:rsid w:val="00A974A6"/>
    <w:rsid w:val="00AC0E00"/>
    <w:rsid w:val="00AD61C8"/>
    <w:rsid w:val="00AE1B35"/>
    <w:rsid w:val="00AF44B3"/>
    <w:rsid w:val="00B61BE4"/>
    <w:rsid w:val="00B711FA"/>
    <w:rsid w:val="00B72FFF"/>
    <w:rsid w:val="00B837BD"/>
    <w:rsid w:val="00B94157"/>
    <w:rsid w:val="00BB2740"/>
    <w:rsid w:val="00BD7663"/>
    <w:rsid w:val="00C21036"/>
    <w:rsid w:val="00C37E34"/>
    <w:rsid w:val="00CB2F59"/>
    <w:rsid w:val="00CC0B5D"/>
    <w:rsid w:val="00CE58F5"/>
    <w:rsid w:val="00D05B50"/>
    <w:rsid w:val="00D13454"/>
    <w:rsid w:val="00D32ECC"/>
    <w:rsid w:val="00D64C2C"/>
    <w:rsid w:val="00D766A6"/>
    <w:rsid w:val="00D91BC0"/>
    <w:rsid w:val="00DA14B4"/>
    <w:rsid w:val="00DA20F6"/>
    <w:rsid w:val="00DF7923"/>
    <w:rsid w:val="00E360E5"/>
    <w:rsid w:val="00E37C58"/>
    <w:rsid w:val="00E454B4"/>
    <w:rsid w:val="00E832B8"/>
    <w:rsid w:val="00E96AB4"/>
    <w:rsid w:val="00EC209F"/>
    <w:rsid w:val="00ED0B3D"/>
    <w:rsid w:val="00EF4A31"/>
    <w:rsid w:val="00F04ACC"/>
    <w:rsid w:val="00F24E85"/>
    <w:rsid w:val="00F266E6"/>
    <w:rsid w:val="00F328BF"/>
    <w:rsid w:val="00FC522E"/>
    <w:rsid w:val="00FE3AF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5F45C-F364-4743-ACCA-9DB52156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779"/>
    <w:rPr>
      <w:lang w:val="en-CA"/>
    </w:rPr>
  </w:style>
  <w:style w:type="paragraph" w:styleId="Heading1">
    <w:name w:val="heading 1"/>
    <w:basedOn w:val="Normal"/>
    <w:next w:val="Normal"/>
    <w:link w:val="Heading1Char"/>
    <w:uiPriority w:val="9"/>
    <w:qFormat/>
    <w:rsid w:val="005C2D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1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A8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36A82"/>
  </w:style>
  <w:style w:type="paragraph" w:styleId="Footer">
    <w:name w:val="footer"/>
    <w:basedOn w:val="Normal"/>
    <w:link w:val="FooterChar"/>
    <w:uiPriority w:val="99"/>
    <w:unhideWhenUsed/>
    <w:rsid w:val="00A36A8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36A82"/>
  </w:style>
  <w:style w:type="paragraph" w:styleId="BalloonText">
    <w:name w:val="Balloon Text"/>
    <w:basedOn w:val="Normal"/>
    <w:link w:val="BalloonTextChar"/>
    <w:uiPriority w:val="99"/>
    <w:semiHidden/>
    <w:unhideWhenUsed/>
    <w:rsid w:val="00A36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A82"/>
    <w:rPr>
      <w:rFonts w:ascii="Tahoma" w:hAnsi="Tahoma" w:cs="Tahoma"/>
      <w:sz w:val="16"/>
      <w:szCs w:val="16"/>
    </w:rPr>
  </w:style>
  <w:style w:type="paragraph" w:customStyle="1" w:styleId="DecimalAligned">
    <w:name w:val="Decimal Aligned"/>
    <w:basedOn w:val="Normal"/>
    <w:uiPriority w:val="40"/>
    <w:qFormat/>
    <w:rsid w:val="00196779"/>
    <w:pPr>
      <w:tabs>
        <w:tab w:val="decimal" w:pos="360"/>
      </w:tabs>
    </w:pPr>
    <w:rPr>
      <w:rFonts w:eastAsiaTheme="minorEastAsia"/>
      <w:lang w:val="en-US"/>
    </w:rPr>
  </w:style>
  <w:style w:type="paragraph" w:styleId="FootnoteText">
    <w:name w:val="footnote text"/>
    <w:basedOn w:val="Normal"/>
    <w:link w:val="FootnoteTextChar"/>
    <w:uiPriority w:val="99"/>
    <w:unhideWhenUsed/>
    <w:rsid w:val="00196779"/>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196779"/>
    <w:rPr>
      <w:rFonts w:eastAsiaTheme="minorEastAsia"/>
      <w:sz w:val="20"/>
      <w:szCs w:val="20"/>
    </w:rPr>
  </w:style>
  <w:style w:type="character" w:styleId="SubtleEmphasis">
    <w:name w:val="Subtle Emphasis"/>
    <w:basedOn w:val="DefaultParagraphFont"/>
    <w:uiPriority w:val="19"/>
    <w:qFormat/>
    <w:rsid w:val="00196779"/>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196779"/>
    <w:pPr>
      <w:spacing w:after="0" w:line="240" w:lineRule="auto"/>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19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036"/>
    <w:pPr>
      <w:ind w:left="720"/>
      <w:contextualSpacing/>
    </w:pPr>
  </w:style>
  <w:style w:type="paragraph" w:styleId="NoSpacing">
    <w:name w:val="No Spacing"/>
    <w:uiPriority w:val="1"/>
    <w:qFormat/>
    <w:rsid w:val="002734F1"/>
    <w:pPr>
      <w:spacing w:after="0" w:line="240" w:lineRule="auto"/>
    </w:pPr>
    <w:rPr>
      <w:lang w:val="en-CA"/>
    </w:rPr>
  </w:style>
  <w:style w:type="character" w:customStyle="1" w:styleId="Heading1Char">
    <w:name w:val="Heading 1 Char"/>
    <w:basedOn w:val="DefaultParagraphFont"/>
    <w:link w:val="Heading1"/>
    <w:uiPriority w:val="9"/>
    <w:rsid w:val="005C2DF1"/>
    <w:rPr>
      <w:rFonts w:asciiTheme="majorHAnsi" w:eastAsiaTheme="majorEastAsia" w:hAnsiTheme="majorHAnsi" w:cstheme="majorBidi"/>
      <w:b/>
      <w:bCs/>
      <w:color w:val="365F91" w:themeColor="accent1" w:themeShade="BF"/>
      <w:sz w:val="28"/>
      <w:szCs w:val="28"/>
      <w:lang w:val="en-CA"/>
    </w:rPr>
  </w:style>
  <w:style w:type="character" w:customStyle="1" w:styleId="Heading2Char">
    <w:name w:val="Heading 2 Char"/>
    <w:basedOn w:val="DefaultParagraphFont"/>
    <w:link w:val="Heading2"/>
    <w:uiPriority w:val="9"/>
    <w:rsid w:val="0051194B"/>
    <w:rPr>
      <w:rFonts w:asciiTheme="majorHAnsi" w:eastAsiaTheme="majorEastAsia" w:hAnsiTheme="majorHAnsi" w:cstheme="majorBidi"/>
      <w:b/>
      <w:bCs/>
      <w:color w:val="4F81BD" w:themeColor="accent1"/>
      <w:sz w:val="26"/>
      <w:szCs w:val="26"/>
      <w:lang w:val="en-CA"/>
    </w:rPr>
  </w:style>
  <w:style w:type="character" w:styleId="Hyperlink">
    <w:name w:val="Hyperlink"/>
    <w:basedOn w:val="DefaultParagraphFont"/>
    <w:uiPriority w:val="99"/>
    <w:unhideWhenUsed/>
    <w:rsid w:val="00AD6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87968">
      <w:bodyDiv w:val="1"/>
      <w:marLeft w:val="0"/>
      <w:marRight w:val="0"/>
      <w:marTop w:val="0"/>
      <w:marBottom w:val="0"/>
      <w:divBdr>
        <w:top w:val="none" w:sz="0" w:space="0" w:color="auto"/>
        <w:left w:val="none" w:sz="0" w:space="0" w:color="auto"/>
        <w:bottom w:val="none" w:sz="0" w:space="0" w:color="auto"/>
        <w:right w:val="none" w:sz="0" w:space="0" w:color="auto"/>
      </w:divBdr>
    </w:div>
    <w:div w:id="473184007">
      <w:bodyDiv w:val="1"/>
      <w:marLeft w:val="0"/>
      <w:marRight w:val="0"/>
      <w:marTop w:val="0"/>
      <w:marBottom w:val="0"/>
      <w:divBdr>
        <w:top w:val="none" w:sz="0" w:space="0" w:color="auto"/>
        <w:left w:val="none" w:sz="0" w:space="0" w:color="auto"/>
        <w:bottom w:val="none" w:sz="0" w:space="0" w:color="auto"/>
        <w:right w:val="none" w:sz="0" w:space="0" w:color="auto"/>
      </w:divBdr>
    </w:div>
    <w:div w:id="806435282">
      <w:bodyDiv w:val="1"/>
      <w:marLeft w:val="0"/>
      <w:marRight w:val="0"/>
      <w:marTop w:val="0"/>
      <w:marBottom w:val="0"/>
      <w:divBdr>
        <w:top w:val="none" w:sz="0" w:space="0" w:color="auto"/>
        <w:left w:val="none" w:sz="0" w:space="0" w:color="auto"/>
        <w:bottom w:val="none" w:sz="0" w:space="0" w:color="auto"/>
        <w:right w:val="none" w:sz="0" w:space="0" w:color="auto"/>
      </w:divBdr>
    </w:div>
    <w:div w:id="821190888">
      <w:bodyDiv w:val="1"/>
      <w:marLeft w:val="0"/>
      <w:marRight w:val="0"/>
      <w:marTop w:val="0"/>
      <w:marBottom w:val="0"/>
      <w:divBdr>
        <w:top w:val="none" w:sz="0" w:space="0" w:color="auto"/>
        <w:left w:val="none" w:sz="0" w:space="0" w:color="auto"/>
        <w:bottom w:val="none" w:sz="0" w:space="0" w:color="auto"/>
        <w:right w:val="none" w:sz="0" w:space="0" w:color="auto"/>
      </w:divBdr>
    </w:div>
    <w:div w:id="1205407729">
      <w:bodyDiv w:val="1"/>
      <w:marLeft w:val="0"/>
      <w:marRight w:val="0"/>
      <w:marTop w:val="0"/>
      <w:marBottom w:val="0"/>
      <w:divBdr>
        <w:top w:val="none" w:sz="0" w:space="0" w:color="auto"/>
        <w:left w:val="none" w:sz="0" w:space="0" w:color="auto"/>
        <w:bottom w:val="none" w:sz="0" w:space="0" w:color="auto"/>
        <w:right w:val="none" w:sz="0" w:space="0" w:color="auto"/>
      </w:divBdr>
    </w:div>
    <w:div w:id="1314795403">
      <w:bodyDiv w:val="1"/>
      <w:marLeft w:val="0"/>
      <w:marRight w:val="0"/>
      <w:marTop w:val="0"/>
      <w:marBottom w:val="0"/>
      <w:divBdr>
        <w:top w:val="none" w:sz="0" w:space="0" w:color="auto"/>
        <w:left w:val="none" w:sz="0" w:space="0" w:color="auto"/>
        <w:bottom w:val="none" w:sz="0" w:space="0" w:color="auto"/>
        <w:right w:val="none" w:sz="0" w:space="0" w:color="auto"/>
      </w:divBdr>
    </w:div>
    <w:div w:id="1831212217">
      <w:bodyDiv w:val="1"/>
      <w:marLeft w:val="0"/>
      <w:marRight w:val="0"/>
      <w:marTop w:val="0"/>
      <w:marBottom w:val="0"/>
      <w:divBdr>
        <w:top w:val="none" w:sz="0" w:space="0" w:color="auto"/>
        <w:left w:val="none" w:sz="0" w:space="0" w:color="auto"/>
        <w:bottom w:val="none" w:sz="0" w:space="0" w:color="auto"/>
        <w:right w:val="none" w:sz="0" w:space="0" w:color="auto"/>
      </w:divBdr>
    </w:div>
    <w:div w:id="21450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DAXm6th7fjw?list=PLnazUmDXfFRr_UEVjMvq1f0UrUEsRvF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ET2\Application%20Data\Microsoft\Templates\Origin\TECH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EC51-FC99-4EF6-859C-EBBEE60A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TECHDOCTEMPLATE</Template>
  <TotalTime>1</TotalTime>
  <Pages>8</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ANET2</dc:creator>
  <cp:lastModifiedBy>Doug Clardy</cp:lastModifiedBy>
  <cp:revision>2</cp:revision>
  <dcterms:created xsi:type="dcterms:W3CDTF">2018-10-31T21:36:00Z</dcterms:created>
  <dcterms:modified xsi:type="dcterms:W3CDTF">2018-10-31T21:36:00Z</dcterms:modified>
</cp:coreProperties>
</file>